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AB9" w:rsidRPr="005E61A2" w:rsidRDefault="00345FE9" w:rsidP="009C5AB9">
      <w:pPr>
        <w:numPr>
          <w:ilvl w:val="0"/>
          <w:numId w:val="15"/>
        </w:numPr>
        <w:ind w:left="284" w:hanging="284"/>
        <w:rPr>
          <w:rFonts w:eastAsia="標楷體" w:hAnsi="標楷體"/>
          <w:sz w:val="26"/>
          <w:szCs w:val="26"/>
        </w:rPr>
      </w:pPr>
      <w:r w:rsidRPr="005E61A2">
        <w:rPr>
          <w:rFonts w:eastAsia="標楷體" w:hAnsi="標楷體"/>
          <w:sz w:val="26"/>
          <w:szCs w:val="26"/>
        </w:rPr>
        <w:t>目的</w:t>
      </w:r>
    </w:p>
    <w:p w:rsidR="00345FE9" w:rsidRPr="005E61A2" w:rsidRDefault="00C3261D" w:rsidP="009C5AB9">
      <w:pPr>
        <w:ind w:left="284"/>
        <w:rPr>
          <w:rFonts w:eastAsia="標楷體" w:hAnsi="標楷體"/>
          <w:sz w:val="26"/>
          <w:szCs w:val="26"/>
        </w:rPr>
      </w:pPr>
      <w:r w:rsidRPr="005E61A2">
        <w:rPr>
          <w:rFonts w:eastAsia="標楷體" w:hAnsi="標楷體" w:hint="eastAsia"/>
          <w:sz w:val="26"/>
          <w:szCs w:val="26"/>
        </w:rPr>
        <w:t>為規範阮綜合醫療社團法人阮綜合醫院人體試驗委員會（以下簡稱本委員會）審理初次送審之案件有流程可遵循，特訂定此作業程序。</w:t>
      </w:r>
    </w:p>
    <w:p w:rsidR="004E62BB" w:rsidRPr="005E61A2" w:rsidRDefault="00345FE9" w:rsidP="009C5AB9">
      <w:pPr>
        <w:numPr>
          <w:ilvl w:val="0"/>
          <w:numId w:val="15"/>
        </w:numPr>
        <w:ind w:left="284" w:hanging="284"/>
        <w:rPr>
          <w:rFonts w:eastAsia="標楷體" w:hAnsi="標楷體"/>
          <w:sz w:val="26"/>
          <w:szCs w:val="26"/>
        </w:rPr>
      </w:pPr>
      <w:r w:rsidRPr="005E61A2">
        <w:rPr>
          <w:rFonts w:eastAsia="標楷體" w:hAnsi="標楷體" w:hint="eastAsia"/>
          <w:sz w:val="26"/>
          <w:szCs w:val="26"/>
        </w:rPr>
        <w:t>範圍</w:t>
      </w:r>
    </w:p>
    <w:p w:rsidR="00345FE9" w:rsidRPr="005E61A2" w:rsidRDefault="004E62BB" w:rsidP="009C5AB9">
      <w:pPr>
        <w:ind w:left="284"/>
        <w:rPr>
          <w:rFonts w:eastAsia="標楷體" w:hAnsi="標楷體"/>
          <w:sz w:val="26"/>
          <w:szCs w:val="26"/>
        </w:rPr>
      </w:pPr>
      <w:r w:rsidRPr="005E61A2">
        <w:rPr>
          <w:rFonts w:eastAsia="標楷體" w:hint="eastAsia"/>
          <w:sz w:val="26"/>
          <w:szCs w:val="26"/>
        </w:rPr>
        <w:t>凡初次申請之</w:t>
      </w:r>
      <w:r w:rsidR="00D22590" w:rsidRPr="005E61A2">
        <w:rPr>
          <w:rFonts w:eastAsia="標楷體" w:hint="eastAsia"/>
          <w:sz w:val="26"/>
          <w:szCs w:val="26"/>
        </w:rPr>
        <w:t>免倫理審查、</w:t>
      </w:r>
      <w:r w:rsidRPr="005E61A2">
        <w:rPr>
          <w:rFonts w:eastAsia="標楷體" w:hint="eastAsia"/>
          <w:sz w:val="26"/>
          <w:szCs w:val="26"/>
        </w:rPr>
        <w:t>簡易審查</w:t>
      </w:r>
      <w:r w:rsidR="00345FE9" w:rsidRPr="005E61A2">
        <w:rPr>
          <w:rFonts w:eastAsia="標楷體" w:hint="eastAsia"/>
          <w:sz w:val="26"/>
          <w:szCs w:val="26"/>
        </w:rPr>
        <w:t>案</w:t>
      </w:r>
      <w:r w:rsidRPr="005E61A2">
        <w:rPr>
          <w:rFonts w:eastAsia="標楷體" w:hint="eastAsia"/>
          <w:sz w:val="26"/>
          <w:szCs w:val="26"/>
        </w:rPr>
        <w:t>及一般審查案</w:t>
      </w:r>
      <w:r w:rsidR="00345FE9" w:rsidRPr="005E61A2">
        <w:rPr>
          <w:rFonts w:eastAsia="標楷體" w:hint="eastAsia"/>
          <w:sz w:val="26"/>
          <w:szCs w:val="26"/>
        </w:rPr>
        <w:t>，包含過去審查未回覆審查意見而導致無法受理者，皆屬初審作業範圍，</w:t>
      </w:r>
    </w:p>
    <w:p w:rsidR="004E62BB" w:rsidRPr="005E61A2" w:rsidRDefault="004E62BB" w:rsidP="009C5AB9">
      <w:pPr>
        <w:numPr>
          <w:ilvl w:val="0"/>
          <w:numId w:val="15"/>
        </w:numPr>
        <w:ind w:left="284" w:hanging="284"/>
        <w:rPr>
          <w:rFonts w:eastAsia="標楷體"/>
          <w:sz w:val="26"/>
          <w:szCs w:val="26"/>
        </w:rPr>
      </w:pPr>
      <w:r w:rsidRPr="005E61A2">
        <w:rPr>
          <w:rFonts w:eastAsia="標楷體" w:hint="eastAsia"/>
          <w:sz w:val="26"/>
          <w:szCs w:val="26"/>
        </w:rPr>
        <w:t>定義</w:t>
      </w:r>
    </w:p>
    <w:p w:rsidR="00D22590" w:rsidRPr="005E61A2" w:rsidRDefault="00D22590" w:rsidP="00043A33">
      <w:pPr>
        <w:numPr>
          <w:ilvl w:val="0"/>
          <w:numId w:val="19"/>
        </w:numPr>
        <w:ind w:left="709" w:hanging="425"/>
        <w:rPr>
          <w:rFonts w:eastAsia="標楷體"/>
          <w:sz w:val="26"/>
          <w:szCs w:val="26"/>
        </w:rPr>
      </w:pPr>
      <w:r w:rsidRPr="005E61A2">
        <w:rPr>
          <w:rFonts w:eastAsia="標楷體" w:hint="eastAsia"/>
          <w:sz w:val="26"/>
          <w:szCs w:val="26"/>
        </w:rPr>
        <w:t>免倫理審查案件：係指研究案</w:t>
      </w:r>
      <w:r w:rsidR="00E30F69" w:rsidRPr="005E61A2">
        <w:rPr>
          <w:rFonts w:eastAsia="標楷體" w:hint="eastAsia"/>
          <w:sz w:val="26"/>
          <w:szCs w:val="26"/>
        </w:rPr>
        <w:t>非以未成年人、收容人、原住民、孕婦、身心障礙、精神病患及其他經審查會訂定或判斷受不當脅迫無法以自由意願做決定者為研究對象，且符合</w:t>
      </w:r>
      <w:r w:rsidRPr="005E61A2">
        <w:rPr>
          <w:rFonts w:eastAsia="標楷體" w:hint="eastAsia"/>
          <w:sz w:val="26"/>
          <w:szCs w:val="26"/>
        </w:rPr>
        <w:t>經中央衛生主管機關公告得免倫理審查範圍者，得依本委員會</w:t>
      </w:r>
      <w:r w:rsidR="00E30F69" w:rsidRPr="005E61A2">
        <w:rPr>
          <w:rFonts w:eastAsia="標楷體" w:hint="eastAsia"/>
          <w:sz w:val="26"/>
          <w:szCs w:val="26"/>
        </w:rPr>
        <w:t>免倫理</w:t>
      </w:r>
      <w:r w:rsidRPr="005E61A2">
        <w:rPr>
          <w:rFonts w:eastAsia="標楷體" w:hint="eastAsia"/>
          <w:sz w:val="26"/>
          <w:szCs w:val="26"/>
        </w:rPr>
        <w:t>審查作業程序辦理。</w:t>
      </w:r>
    </w:p>
    <w:p w:rsidR="004E62BB" w:rsidRPr="005E61A2" w:rsidRDefault="004E62BB" w:rsidP="009C5AB9">
      <w:pPr>
        <w:numPr>
          <w:ilvl w:val="0"/>
          <w:numId w:val="19"/>
        </w:numPr>
        <w:ind w:left="709" w:hanging="425"/>
        <w:rPr>
          <w:rFonts w:eastAsia="標楷體"/>
          <w:sz w:val="26"/>
          <w:szCs w:val="26"/>
        </w:rPr>
      </w:pPr>
      <w:r w:rsidRPr="005E61A2">
        <w:rPr>
          <w:rFonts w:eastAsia="標楷體" w:hint="eastAsia"/>
          <w:sz w:val="26"/>
          <w:szCs w:val="26"/>
        </w:rPr>
        <w:t>簡易審查案件：係指</w:t>
      </w:r>
      <w:proofErr w:type="gramStart"/>
      <w:r w:rsidRPr="005E61A2">
        <w:rPr>
          <w:rFonts w:eastAsia="標楷體" w:hint="eastAsia"/>
          <w:sz w:val="26"/>
          <w:szCs w:val="26"/>
        </w:rPr>
        <w:t>經</w:t>
      </w:r>
      <w:r w:rsidR="009C3351" w:rsidRPr="00815BD6">
        <w:rPr>
          <w:rFonts w:eastAsia="標楷體" w:hint="eastAsia"/>
          <w:sz w:val="26"/>
          <w:szCs w:val="26"/>
        </w:rPr>
        <w:t>衛福部</w:t>
      </w:r>
      <w:proofErr w:type="gramEnd"/>
      <w:r w:rsidR="00815BD6" w:rsidRPr="00815BD6">
        <w:rPr>
          <w:rFonts w:eastAsia="標楷體" w:hint="eastAsia"/>
          <w:sz w:val="26"/>
          <w:szCs w:val="26"/>
        </w:rPr>
        <w:t>公告</w:t>
      </w:r>
      <w:r w:rsidRPr="005E61A2">
        <w:rPr>
          <w:rFonts w:eastAsia="標楷體" w:hint="eastAsia"/>
          <w:sz w:val="26"/>
          <w:szCs w:val="26"/>
        </w:rPr>
        <w:t>得簡易審查範圍</w:t>
      </w:r>
      <w:r w:rsidR="00F567C7" w:rsidRPr="005E61A2">
        <w:rPr>
          <w:rFonts w:eastAsia="標楷體" w:hint="eastAsia"/>
          <w:sz w:val="26"/>
          <w:szCs w:val="26"/>
        </w:rPr>
        <w:t>、</w:t>
      </w:r>
      <w:r w:rsidR="00345FE9" w:rsidRPr="005E61A2">
        <w:rPr>
          <w:rFonts w:eastAsia="標楷體" w:hint="eastAsia"/>
          <w:sz w:val="26"/>
          <w:szCs w:val="26"/>
        </w:rPr>
        <w:t>已經過原機關核准之計畫</w:t>
      </w:r>
      <w:r w:rsidR="00F567C7" w:rsidRPr="005E61A2">
        <w:rPr>
          <w:rFonts w:eastAsia="標楷體" w:hint="eastAsia"/>
          <w:sz w:val="26"/>
          <w:szCs w:val="26"/>
        </w:rPr>
        <w:t>或經核准之計畫，於核准有效期間內之</w:t>
      </w:r>
      <w:r w:rsidR="00E41DFD" w:rsidRPr="005E61A2">
        <w:rPr>
          <w:rFonts w:eastAsia="標楷體" w:hint="eastAsia"/>
          <w:sz w:val="26"/>
          <w:szCs w:val="26"/>
        </w:rPr>
        <w:t>微</w:t>
      </w:r>
      <w:r w:rsidR="00F567C7" w:rsidRPr="005E61A2">
        <w:rPr>
          <w:rFonts w:eastAsia="標楷體" w:hint="eastAsia"/>
          <w:sz w:val="26"/>
          <w:szCs w:val="26"/>
        </w:rPr>
        <w:t>小變更者</w:t>
      </w:r>
      <w:r w:rsidR="00345FE9" w:rsidRPr="005E61A2">
        <w:rPr>
          <w:rFonts w:eastAsia="標楷體" w:hint="eastAsia"/>
          <w:sz w:val="26"/>
          <w:szCs w:val="26"/>
        </w:rPr>
        <w:t>，得依本</w:t>
      </w:r>
      <w:r w:rsidRPr="005E61A2">
        <w:rPr>
          <w:rFonts w:eastAsia="標楷體" w:hint="eastAsia"/>
          <w:sz w:val="26"/>
          <w:szCs w:val="26"/>
        </w:rPr>
        <w:t>委員會</w:t>
      </w:r>
      <w:r w:rsidR="00345FE9" w:rsidRPr="005E61A2">
        <w:rPr>
          <w:rFonts w:eastAsia="標楷體" w:hint="eastAsia"/>
          <w:sz w:val="26"/>
          <w:szCs w:val="26"/>
        </w:rPr>
        <w:t>簡易審查作業程序辦理。</w:t>
      </w:r>
    </w:p>
    <w:p w:rsidR="00FE1890" w:rsidRPr="005E61A2" w:rsidRDefault="00D47115" w:rsidP="009C5AB9">
      <w:pPr>
        <w:numPr>
          <w:ilvl w:val="0"/>
          <w:numId w:val="19"/>
        </w:numPr>
        <w:ind w:left="709" w:hanging="425"/>
        <w:rPr>
          <w:rFonts w:eastAsia="標楷體"/>
          <w:sz w:val="26"/>
          <w:szCs w:val="26"/>
        </w:rPr>
      </w:pPr>
      <w:r w:rsidRPr="005E61A2">
        <w:rPr>
          <w:rFonts w:eastAsia="標楷體" w:hint="eastAsia"/>
          <w:sz w:val="26"/>
          <w:szCs w:val="26"/>
        </w:rPr>
        <w:t>一般審查案件：</w:t>
      </w:r>
    </w:p>
    <w:p w:rsidR="00A369DC" w:rsidRPr="005E61A2" w:rsidRDefault="00AB0F0C" w:rsidP="00A369DC">
      <w:pPr>
        <w:pStyle w:val="Default"/>
        <w:numPr>
          <w:ilvl w:val="1"/>
          <w:numId w:val="7"/>
        </w:numPr>
        <w:tabs>
          <w:tab w:val="clear" w:pos="900"/>
        </w:tabs>
        <w:ind w:left="1418" w:hanging="709"/>
        <w:jc w:val="both"/>
        <w:rPr>
          <w:rFonts w:ascii="Times New Roman" w:hAnsi="標楷體" w:cs="Times New Roman"/>
          <w:color w:val="auto"/>
          <w:sz w:val="26"/>
          <w:szCs w:val="26"/>
        </w:rPr>
      </w:pPr>
      <w:r w:rsidRPr="005E61A2">
        <w:rPr>
          <w:rFonts w:ascii="Times New Roman" w:hAnsi="標楷體" w:cs="Times New Roman" w:hint="eastAsia"/>
          <w:color w:val="auto"/>
          <w:sz w:val="26"/>
          <w:szCs w:val="26"/>
        </w:rPr>
        <w:t>醫療法第</w:t>
      </w:r>
      <w:r w:rsidRPr="005E61A2">
        <w:rPr>
          <w:rFonts w:ascii="Times New Roman" w:hAnsi="標楷體" w:cs="Times New Roman" w:hint="eastAsia"/>
          <w:color w:val="auto"/>
          <w:sz w:val="26"/>
          <w:szCs w:val="26"/>
        </w:rPr>
        <w:t>8</w:t>
      </w:r>
      <w:r w:rsidRPr="005E61A2">
        <w:rPr>
          <w:rFonts w:ascii="Times New Roman" w:hAnsi="標楷體" w:cs="Times New Roman" w:hint="eastAsia"/>
          <w:color w:val="auto"/>
          <w:sz w:val="26"/>
          <w:szCs w:val="26"/>
        </w:rPr>
        <w:t>條所稱人體試驗範圍之案件，係指醫療機構依醫學理論於人</w:t>
      </w:r>
      <w:r w:rsidR="00FE1890" w:rsidRPr="005E61A2">
        <w:rPr>
          <w:rFonts w:ascii="Times New Roman" w:hAnsi="標楷體" w:cs="Times New Roman"/>
          <w:color w:val="auto"/>
          <w:sz w:val="26"/>
          <w:szCs w:val="26"/>
        </w:rPr>
        <w:t>體施行新醫療技術、新藥品、新醫療器材及學名藥生體可用率、生體相等性之試驗研究。</w:t>
      </w:r>
    </w:p>
    <w:p w:rsidR="00A369DC" w:rsidRPr="00815BD6" w:rsidRDefault="00A369DC" w:rsidP="000465BA">
      <w:pPr>
        <w:pStyle w:val="Default"/>
        <w:numPr>
          <w:ilvl w:val="3"/>
          <w:numId w:val="37"/>
        </w:numPr>
        <w:jc w:val="both"/>
        <w:rPr>
          <w:rFonts w:ascii="Times New Roman" w:hAnsi="標楷體" w:cs="Times New Roman"/>
          <w:color w:val="auto"/>
          <w:sz w:val="26"/>
          <w:szCs w:val="26"/>
        </w:rPr>
      </w:pPr>
      <w:r w:rsidRPr="005E61A2">
        <w:rPr>
          <w:rFonts w:ascii="Times New Roman" w:hAnsi="標楷體" w:cs="Times New Roman" w:hint="eastAsia"/>
          <w:color w:val="auto"/>
          <w:sz w:val="26"/>
          <w:szCs w:val="26"/>
        </w:rPr>
        <w:t>新醫療技術人體試驗案</w:t>
      </w:r>
      <w:r w:rsidR="00DF4D10" w:rsidRPr="005E61A2">
        <w:rPr>
          <w:rFonts w:ascii="Times New Roman" w:hAnsi="標楷體" w:cs="Times New Roman" w:hint="eastAsia"/>
          <w:color w:val="auto"/>
          <w:sz w:val="26"/>
          <w:szCs w:val="26"/>
        </w:rPr>
        <w:t>，</w:t>
      </w:r>
      <w:r w:rsidRPr="005E61A2">
        <w:rPr>
          <w:rFonts w:ascii="Times New Roman" w:hAnsi="標楷體" w:cs="Times New Roman" w:hint="eastAsia"/>
          <w:color w:val="auto"/>
          <w:sz w:val="26"/>
          <w:szCs w:val="26"/>
        </w:rPr>
        <w:t>另依衛生福利部</w:t>
      </w:r>
      <w:r w:rsidRPr="005E61A2">
        <w:rPr>
          <w:rFonts w:ascii="Times New Roman" w:hAnsi="標楷體" w:cs="Times New Roman" w:hint="eastAsia"/>
          <w:color w:val="auto"/>
          <w:sz w:val="26"/>
          <w:szCs w:val="26"/>
        </w:rPr>
        <w:t>110</w:t>
      </w:r>
      <w:r w:rsidRPr="005E61A2">
        <w:rPr>
          <w:rFonts w:ascii="Times New Roman" w:hAnsi="標楷體" w:cs="Times New Roman" w:hint="eastAsia"/>
          <w:color w:val="auto"/>
          <w:sz w:val="26"/>
          <w:szCs w:val="26"/>
        </w:rPr>
        <w:t>年</w:t>
      </w:r>
      <w:r w:rsidRPr="005E61A2">
        <w:rPr>
          <w:rFonts w:ascii="Times New Roman" w:hAnsi="標楷體" w:cs="Times New Roman" w:hint="eastAsia"/>
          <w:color w:val="auto"/>
          <w:sz w:val="26"/>
          <w:szCs w:val="26"/>
        </w:rPr>
        <w:t>12</w:t>
      </w:r>
      <w:r w:rsidRPr="005E61A2">
        <w:rPr>
          <w:rFonts w:ascii="Times New Roman" w:hAnsi="標楷體" w:cs="Times New Roman" w:hint="eastAsia"/>
          <w:color w:val="auto"/>
          <w:sz w:val="26"/>
          <w:szCs w:val="26"/>
        </w:rPr>
        <w:t>月</w:t>
      </w:r>
      <w:r w:rsidRPr="005E61A2">
        <w:rPr>
          <w:rFonts w:ascii="Times New Roman" w:hAnsi="標楷體" w:cs="Times New Roman" w:hint="eastAsia"/>
          <w:color w:val="auto"/>
          <w:sz w:val="26"/>
          <w:szCs w:val="26"/>
        </w:rPr>
        <w:t>14</w:t>
      </w:r>
      <w:r w:rsidRPr="005E61A2">
        <w:rPr>
          <w:rFonts w:ascii="Times New Roman" w:hAnsi="標楷體" w:cs="Times New Roman" w:hint="eastAsia"/>
          <w:color w:val="auto"/>
          <w:sz w:val="26"/>
          <w:szCs w:val="26"/>
        </w:rPr>
        <w:t>日公告之「新醫療技術人體試驗案審查標準作業程序」</w:t>
      </w:r>
      <w:r w:rsidR="00DF4D10" w:rsidRPr="005E61A2">
        <w:rPr>
          <w:rFonts w:ascii="Times New Roman" w:hAnsi="標楷體" w:cs="Times New Roman" w:hint="eastAsia"/>
          <w:color w:val="auto"/>
          <w:sz w:val="26"/>
          <w:szCs w:val="26"/>
        </w:rPr>
        <w:t>辦理</w:t>
      </w:r>
      <w:r w:rsidRPr="005E61A2">
        <w:rPr>
          <w:rFonts w:ascii="Times New Roman" w:hAnsi="標楷體" w:cs="Times New Roman" w:hint="eastAsia"/>
          <w:color w:val="auto"/>
          <w:sz w:val="26"/>
          <w:szCs w:val="26"/>
        </w:rPr>
        <w:t>，</w:t>
      </w:r>
      <w:r w:rsidR="002411D2" w:rsidRPr="005E61A2">
        <w:rPr>
          <w:rFonts w:ascii="Times New Roman" w:hAnsi="標楷體" w:cs="Times New Roman" w:hint="eastAsia"/>
          <w:color w:val="auto"/>
          <w:sz w:val="26"/>
          <w:szCs w:val="26"/>
        </w:rPr>
        <w:t>經</w:t>
      </w:r>
      <w:proofErr w:type="gramStart"/>
      <w:r w:rsidR="000465BA" w:rsidRPr="00815BD6">
        <w:rPr>
          <w:rFonts w:ascii="Times New Roman" w:hAnsi="標楷體" w:cs="Times New Roman" w:hint="eastAsia"/>
          <w:color w:val="auto"/>
          <w:sz w:val="26"/>
          <w:szCs w:val="26"/>
        </w:rPr>
        <w:t>醫</w:t>
      </w:r>
      <w:proofErr w:type="gramEnd"/>
      <w:r w:rsidR="000465BA" w:rsidRPr="00815BD6">
        <w:rPr>
          <w:rFonts w:ascii="Times New Roman" w:hAnsi="標楷體" w:cs="Times New Roman" w:hint="eastAsia"/>
          <w:color w:val="auto"/>
          <w:sz w:val="26"/>
          <w:szCs w:val="26"/>
        </w:rPr>
        <w:t>策會</w:t>
      </w:r>
      <w:r w:rsidR="002411D2" w:rsidRPr="00815BD6">
        <w:rPr>
          <w:rFonts w:ascii="Times New Roman" w:hAnsi="標楷體" w:cs="Times New Roman" w:hint="eastAsia"/>
          <w:color w:val="auto"/>
          <w:sz w:val="26"/>
          <w:szCs w:val="26"/>
        </w:rPr>
        <w:t>審查通過並通知本會</w:t>
      </w:r>
      <w:r w:rsidR="000465BA" w:rsidRPr="00815BD6">
        <w:rPr>
          <w:rFonts w:ascii="Times New Roman" w:hAnsi="標楷體" w:cs="Times New Roman" w:hint="eastAsia"/>
          <w:color w:val="auto"/>
          <w:sz w:val="26"/>
          <w:szCs w:val="26"/>
        </w:rPr>
        <w:t>後，本會</w:t>
      </w:r>
      <w:r w:rsidR="006E5F28" w:rsidRPr="00815BD6">
        <w:rPr>
          <w:rFonts w:ascii="Times New Roman" w:hAnsi="標楷體" w:cs="Times New Roman" w:hint="eastAsia"/>
          <w:color w:val="auto"/>
          <w:sz w:val="26"/>
          <w:szCs w:val="26"/>
        </w:rPr>
        <w:t>始</w:t>
      </w:r>
      <w:r w:rsidRPr="00815BD6">
        <w:rPr>
          <w:rFonts w:ascii="Times New Roman" w:hAnsi="標楷體" w:cs="Times New Roman" w:hint="eastAsia"/>
          <w:color w:val="auto"/>
          <w:sz w:val="26"/>
          <w:szCs w:val="26"/>
        </w:rPr>
        <w:t>得</w:t>
      </w:r>
      <w:r w:rsidR="000465BA" w:rsidRPr="00815BD6">
        <w:rPr>
          <w:color w:val="auto"/>
        </w:rPr>
        <w:t>據以核發通過文件並准予</w:t>
      </w:r>
      <w:r w:rsidRPr="00815BD6">
        <w:rPr>
          <w:rFonts w:ascii="Times New Roman" w:hAnsi="標楷體" w:cs="Times New Roman" w:hint="eastAsia"/>
          <w:color w:val="auto"/>
          <w:sz w:val="26"/>
          <w:szCs w:val="26"/>
        </w:rPr>
        <w:t>執行。</w:t>
      </w:r>
    </w:p>
    <w:p w:rsidR="00A369DC" w:rsidRPr="005E61A2" w:rsidRDefault="00A369DC" w:rsidP="00A369DC">
      <w:pPr>
        <w:pStyle w:val="Default"/>
        <w:numPr>
          <w:ilvl w:val="4"/>
          <w:numId w:val="37"/>
        </w:numPr>
        <w:jc w:val="both"/>
        <w:rPr>
          <w:rFonts w:ascii="Times New Roman" w:hAnsi="標楷體" w:cs="Times New Roman"/>
          <w:color w:val="auto"/>
          <w:sz w:val="26"/>
          <w:szCs w:val="26"/>
        </w:rPr>
      </w:pPr>
      <w:r w:rsidRPr="00815BD6">
        <w:rPr>
          <w:rFonts w:ascii="Times New Roman" w:hAnsi="標楷體" w:cs="Times New Roman"/>
          <w:color w:val="auto"/>
          <w:sz w:val="26"/>
          <w:szCs w:val="26"/>
        </w:rPr>
        <w:t>案件屬性</w:t>
      </w:r>
      <w:r w:rsidR="000465BA" w:rsidRPr="00815BD6">
        <w:rPr>
          <w:rFonts w:ascii="Times New Roman" w:hAnsi="標楷體" w:cs="Times New Roman" w:hint="eastAsia"/>
          <w:color w:val="auto"/>
          <w:sz w:val="26"/>
          <w:szCs w:val="26"/>
        </w:rPr>
        <w:t>無法</w:t>
      </w:r>
      <w:r w:rsidRPr="00815BD6">
        <w:rPr>
          <w:rFonts w:ascii="Times New Roman" w:hAnsi="標楷體" w:cs="Times New Roman"/>
          <w:color w:val="auto"/>
          <w:sz w:val="26"/>
          <w:szCs w:val="26"/>
        </w:rPr>
        <w:t>判定</w:t>
      </w:r>
      <w:r w:rsidR="000465BA" w:rsidRPr="00815BD6">
        <w:rPr>
          <w:rFonts w:ascii="Times New Roman" w:hAnsi="標楷體" w:cs="Times New Roman" w:hint="eastAsia"/>
          <w:color w:val="auto"/>
          <w:sz w:val="26"/>
          <w:szCs w:val="26"/>
        </w:rPr>
        <w:t>者</w:t>
      </w:r>
      <w:r w:rsidRPr="005E61A2">
        <w:rPr>
          <w:rFonts w:ascii="Times New Roman" w:hAnsi="標楷體" w:cs="Times New Roman" w:hint="eastAsia"/>
          <w:color w:val="auto"/>
          <w:sz w:val="26"/>
          <w:szCs w:val="26"/>
        </w:rPr>
        <w:t>：</w:t>
      </w:r>
      <w:r w:rsidR="002411D2" w:rsidRPr="005E61A2">
        <w:rPr>
          <w:color w:val="auto"/>
          <w:sz w:val="26"/>
          <w:szCs w:val="26"/>
        </w:rPr>
        <w:t>經本會審查後無法判定案件是否屬醫療法施行細則第</w:t>
      </w:r>
      <w:r w:rsidR="002411D2" w:rsidRPr="005E61A2">
        <w:rPr>
          <w:rFonts w:ascii="Times New Roman" w:cs="Times New Roman"/>
          <w:color w:val="auto"/>
          <w:sz w:val="26"/>
          <w:szCs w:val="26"/>
        </w:rPr>
        <w:t>2</w:t>
      </w:r>
      <w:r w:rsidR="002411D2" w:rsidRPr="005E61A2">
        <w:rPr>
          <w:color w:val="auto"/>
          <w:sz w:val="26"/>
          <w:szCs w:val="26"/>
        </w:rPr>
        <w:t>條所稱新醫療技術人體試驗案之研究範疇者，</w:t>
      </w:r>
      <w:r w:rsidR="00DF4D10" w:rsidRPr="005E61A2">
        <w:rPr>
          <w:color w:val="auto"/>
          <w:sz w:val="26"/>
          <w:szCs w:val="26"/>
        </w:rPr>
        <w:t>計畫主持人應備文並檢附計畫書，向</w:t>
      </w:r>
      <w:proofErr w:type="gramStart"/>
      <w:r w:rsidR="00DF4D10" w:rsidRPr="005E61A2">
        <w:rPr>
          <w:color w:val="auto"/>
          <w:sz w:val="26"/>
          <w:szCs w:val="26"/>
        </w:rPr>
        <w:t>醫</w:t>
      </w:r>
      <w:proofErr w:type="gramEnd"/>
      <w:r w:rsidR="00DF4D10" w:rsidRPr="005E61A2">
        <w:rPr>
          <w:color w:val="auto"/>
          <w:sz w:val="26"/>
          <w:szCs w:val="26"/>
        </w:rPr>
        <w:t>策會申請辦理審查作業</w:t>
      </w:r>
      <w:r w:rsidR="002411D2" w:rsidRPr="005E61A2">
        <w:rPr>
          <w:color w:val="auto"/>
          <w:sz w:val="26"/>
          <w:szCs w:val="26"/>
        </w:rPr>
        <w:t>。</w:t>
      </w:r>
    </w:p>
    <w:p w:rsidR="00A369DC" w:rsidRPr="005E61A2" w:rsidRDefault="000465BA" w:rsidP="00A369DC">
      <w:pPr>
        <w:pStyle w:val="Default"/>
        <w:numPr>
          <w:ilvl w:val="4"/>
          <w:numId w:val="37"/>
        </w:numPr>
        <w:jc w:val="both"/>
        <w:rPr>
          <w:rFonts w:ascii="Times New Roman" w:cs="Times New Roman"/>
          <w:color w:val="auto"/>
          <w:sz w:val="26"/>
          <w:szCs w:val="26"/>
        </w:rPr>
      </w:pPr>
      <w:r w:rsidRPr="00815BD6">
        <w:rPr>
          <w:rFonts w:hint="eastAsia"/>
        </w:rPr>
        <w:t>判定</w:t>
      </w:r>
      <w:r w:rsidRPr="00815BD6">
        <w:t>屬新醫療技術人體試驗案者</w:t>
      </w:r>
      <w:r w:rsidR="002411D2" w:rsidRPr="005E61A2">
        <w:rPr>
          <w:rFonts w:ascii="Times New Roman" w:cs="Times New Roman"/>
          <w:color w:val="auto"/>
          <w:sz w:val="26"/>
          <w:szCs w:val="26"/>
        </w:rPr>
        <w:t>：</w:t>
      </w:r>
      <w:r w:rsidR="00DF4D10" w:rsidRPr="005E61A2">
        <w:rPr>
          <w:rFonts w:ascii="Times New Roman" w:cs="Times New Roman"/>
          <w:color w:val="auto"/>
          <w:sz w:val="26"/>
          <w:szCs w:val="26"/>
        </w:rPr>
        <w:t>經本會審查通過後，計畫主持人</w:t>
      </w:r>
      <w:proofErr w:type="gramStart"/>
      <w:r w:rsidR="00DF4D10" w:rsidRPr="005E61A2">
        <w:rPr>
          <w:rFonts w:ascii="Times New Roman" w:hAnsi="標楷體" w:cs="Times New Roman"/>
          <w:bCs/>
          <w:color w:val="auto"/>
          <w:sz w:val="26"/>
          <w:szCs w:val="26"/>
        </w:rPr>
        <w:t>應檢附經</w:t>
      </w:r>
      <w:proofErr w:type="gramEnd"/>
      <w:r w:rsidR="00DF4D10" w:rsidRPr="005E61A2">
        <w:rPr>
          <w:rFonts w:ascii="Times New Roman" w:cs="Times New Roman"/>
          <w:bCs/>
          <w:color w:val="auto"/>
          <w:sz w:val="26"/>
          <w:szCs w:val="26"/>
        </w:rPr>
        <w:t>IRB</w:t>
      </w:r>
      <w:r w:rsidR="00DF4D10" w:rsidRPr="005E61A2">
        <w:rPr>
          <w:rFonts w:ascii="Times New Roman" w:hAnsi="標楷體" w:cs="Times New Roman"/>
          <w:bCs/>
          <w:color w:val="auto"/>
          <w:sz w:val="26"/>
          <w:szCs w:val="26"/>
        </w:rPr>
        <w:t>審查通過之文件（紙本申請資料</w:t>
      </w:r>
      <w:r w:rsidR="00DF4D10" w:rsidRPr="005E61A2">
        <w:rPr>
          <w:rFonts w:ascii="Times New Roman" w:cs="Times New Roman"/>
          <w:bCs/>
          <w:color w:val="auto"/>
          <w:sz w:val="26"/>
          <w:szCs w:val="26"/>
        </w:rPr>
        <w:t>1</w:t>
      </w:r>
      <w:r w:rsidR="00DF4D10" w:rsidRPr="005E61A2">
        <w:rPr>
          <w:rFonts w:ascii="Times New Roman" w:hAnsi="標楷體" w:cs="Times New Roman"/>
          <w:bCs/>
          <w:color w:val="auto"/>
          <w:sz w:val="26"/>
          <w:szCs w:val="26"/>
        </w:rPr>
        <w:t>份、電子</w:t>
      </w:r>
      <w:proofErr w:type="gramStart"/>
      <w:r w:rsidR="00DF4D10" w:rsidRPr="005E61A2">
        <w:rPr>
          <w:rFonts w:ascii="Times New Roman" w:hAnsi="標楷體" w:cs="Times New Roman"/>
          <w:bCs/>
          <w:color w:val="auto"/>
          <w:sz w:val="26"/>
          <w:szCs w:val="26"/>
        </w:rPr>
        <w:t>檔</w:t>
      </w:r>
      <w:proofErr w:type="gramEnd"/>
      <w:r w:rsidR="00DF4D10" w:rsidRPr="005E61A2">
        <w:rPr>
          <w:rFonts w:ascii="Times New Roman" w:cs="Times New Roman"/>
          <w:bCs/>
          <w:color w:val="auto"/>
          <w:sz w:val="26"/>
          <w:szCs w:val="26"/>
        </w:rPr>
        <w:t>1</w:t>
      </w:r>
      <w:r w:rsidR="00DF4D10" w:rsidRPr="005E61A2">
        <w:rPr>
          <w:rFonts w:ascii="Times New Roman" w:hAnsi="標楷體" w:cs="Times New Roman"/>
          <w:bCs/>
          <w:color w:val="auto"/>
          <w:sz w:val="26"/>
          <w:szCs w:val="26"/>
        </w:rPr>
        <w:t>份），並載明文件版本及日期，</w:t>
      </w:r>
      <w:r w:rsidR="00DF4D10" w:rsidRPr="005E61A2">
        <w:rPr>
          <w:rFonts w:ascii="Times New Roman" w:cs="Times New Roman"/>
          <w:color w:val="auto"/>
          <w:sz w:val="26"/>
          <w:szCs w:val="26"/>
        </w:rPr>
        <w:t>向</w:t>
      </w:r>
      <w:proofErr w:type="gramStart"/>
      <w:r w:rsidR="00DF4D10" w:rsidRPr="005E61A2">
        <w:rPr>
          <w:rFonts w:ascii="Times New Roman" w:cs="Times New Roman"/>
          <w:color w:val="auto"/>
          <w:sz w:val="26"/>
          <w:szCs w:val="26"/>
        </w:rPr>
        <w:t>醫</w:t>
      </w:r>
      <w:proofErr w:type="gramEnd"/>
      <w:r w:rsidR="00DF4D10" w:rsidRPr="005E61A2">
        <w:rPr>
          <w:rFonts w:ascii="Times New Roman" w:cs="Times New Roman"/>
          <w:color w:val="auto"/>
          <w:sz w:val="26"/>
          <w:szCs w:val="26"/>
        </w:rPr>
        <w:t>策會申請辦理審查作業</w:t>
      </w:r>
      <w:r w:rsidR="00DF4D10" w:rsidRPr="005E61A2">
        <w:rPr>
          <w:rFonts w:ascii="Times New Roman" w:hAnsi="標楷體" w:cs="Times New Roman"/>
          <w:bCs/>
          <w:color w:val="auto"/>
          <w:sz w:val="26"/>
          <w:szCs w:val="26"/>
        </w:rPr>
        <w:t>。</w:t>
      </w:r>
    </w:p>
    <w:p w:rsidR="00941C60" w:rsidRPr="005E61A2" w:rsidRDefault="00FE1890" w:rsidP="00EC7523">
      <w:pPr>
        <w:pStyle w:val="Default"/>
        <w:numPr>
          <w:ilvl w:val="1"/>
          <w:numId w:val="7"/>
        </w:numPr>
        <w:tabs>
          <w:tab w:val="clear" w:pos="900"/>
        </w:tabs>
        <w:ind w:left="1418" w:hanging="709"/>
        <w:jc w:val="both"/>
        <w:rPr>
          <w:rFonts w:ascii="Times New Roman" w:hAnsi="標楷體" w:cs="Times New Roman"/>
          <w:color w:val="auto"/>
          <w:sz w:val="26"/>
          <w:szCs w:val="26"/>
        </w:rPr>
      </w:pPr>
      <w:r w:rsidRPr="005E61A2">
        <w:rPr>
          <w:rFonts w:ascii="Times New Roman" w:hAnsi="標楷體" w:cs="Times New Roman" w:hint="eastAsia"/>
          <w:color w:val="auto"/>
          <w:sz w:val="26"/>
          <w:szCs w:val="26"/>
        </w:rPr>
        <w:t>人體生物資料庫管理條例所稱生物醫學研究（指與基因等生物基本特徵有關之醫學研究），但不含去連結檢體之生物醫學研究。</w:t>
      </w:r>
    </w:p>
    <w:p w:rsidR="00941C60" w:rsidRPr="005E61A2" w:rsidRDefault="00941C60" w:rsidP="00EC7523">
      <w:pPr>
        <w:pStyle w:val="Default"/>
        <w:numPr>
          <w:ilvl w:val="1"/>
          <w:numId w:val="7"/>
        </w:numPr>
        <w:tabs>
          <w:tab w:val="clear" w:pos="900"/>
        </w:tabs>
        <w:ind w:left="1418" w:hanging="709"/>
        <w:jc w:val="both"/>
        <w:rPr>
          <w:rFonts w:ascii="Times New Roman" w:hAnsi="標楷體" w:cs="Times New Roman"/>
          <w:color w:val="auto"/>
          <w:sz w:val="26"/>
          <w:szCs w:val="26"/>
        </w:rPr>
      </w:pPr>
      <w:r w:rsidRPr="005E61A2">
        <w:rPr>
          <w:rFonts w:hint="eastAsia"/>
          <w:color w:val="auto"/>
          <w:sz w:val="26"/>
          <w:szCs w:val="26"/>
        </w:rPr>
        <w:t>可能會因為受參與</w:t>
      </w:r>
      <w:r w:rsidR="00F36D8C" w:rsidRPr="005E61A2">
        <w:rPr>
          <w:rFonts w:ascii="Times New Roman" w:hAnsi="標楷體" w:cs="Times New Roman" w:hint="eastAsia"/>
          <w:color w:val="auto"/>
          <w:sz w:val="26"/>
          <w:szCs w:val="26"/>
        </w:rPr>
        <w:t>研究</w:t>
      </w:r>
      <w:r w:rsidRPr="005E61A2">
        <w:rPr>
          <w:rFonts w:hint="eastAsia"/>
          <w:color w:val="auto"/>
          <w:sz w:val="26"/>
          <w:szCs w:val="26"/>
        </w:rPr>
        <w:t>之預期利益，或拒絶參加可能會遭階</w:t>
      </w:r>
      <w:r w:rsidRPr="005E61A2">
        <w:rPr>
          <w:rFonts w:hint="eastAsia"/>
          <w:color w:val="auto"/>
          <w:sz w:val="26"/>
          <w:szCs w:val="26"/>
        </w:rPr>
        <w:lastRenderedPageBreak/>
        <w:t>級制度中資深人員報復之不當影響而被迫自願參加</w:t>
      </w:r>
      <w:r w:rsidR="00D13DC4" w:rsidRPr="005E61A2">
        <w:rPr>
          <w:rFonts w:ascii="Times New Roman" w:hAnsi="標楷體" w:cs="Times New Roman" w:hint="eastAsia"/>
          <w:color w:val="auto"/>
          <w:sz w:val="26"/>
          <w:szCs w:val="26"/>
        </w:rPr>
        <w:t>研究</w:t>
      </w:r>
      <w:r w:rsidRPr="005E61A2">
        <w:rPr>
          <w:rFonts w:hint="eastAsia"/>
          <w:color w:val="auto"/>
          <w:sz w:val="26"/>
          <w:szCs w:val="26"/>
        </w:rPr>
        <w:t>的受試者。例如：醫療階級團體架構中的會員，例如：醫學系、藥學系、牙醫系與護理系學生、附屬醫院與實驗室人員、製藥界的員工、軍人、遭拘留的犯人。</w:t>
      </w:r>
    </w:p>
    <w:p w:rsidR="00941C60" w:rsidRPr="005E61A2" w:rsidRDefault="00941C60" w:rsidP="00EC7523">
      <w:pPr>
        <w:pStyle w:val="Default"/>
        <w:numPr>
          <w:ilvl w:val="1"/>
          <w:numId w:val="7"/>
        </w:numPr>
        <w:tabs>
          <w:tab w:val="clear" w:pos="900"/>
        </w:tabs>
        <w:ind w:left="1418" w:hanging="709"/>
        <w:jc w:val="both"/>
        <w:rPr>
          <w:rFonts w:ascii="Times New Roman" w:hAnsi="標楷體" w:cs="Times New Roman"/>
          <w:color w:val="auto"/>
          <w:sz w:val="26"/>
          <w:szCs w:val="26"/>
        </w:rPr>
      </w:pPr>
      <w:r w:rsidRPr="005E61A2">
        <w:rPr>
          <w:rFonts w:hint="eastAsia"/>
          <w:color w:val="auto"/>
        </w:rPr>
        <w:t>無自主能力：智能障礙者、未成年人、兒童教育不足、胚胎及胎兒、自己無法給予同意的人。</w:t>
      </w:r>
    </w:p>
    <w:p w:rsidR="00941C60" w:rsidRPr="005E61A2" w:rsidRDefault="00941C60" w:rsidP="00EC7523">
      <w:pPr>
        <w:pStyle w:val="Default"/>
        <w:numPr>
          <w:ilvl w:val="1"/>
          <w:numId w:val="7"/>
        </w:numPr>
        <w:tabs>
          <w:tab w:val="clear" w:pos="900"/>
        </w:tabs>
        <w:ind w:left="1418" w:hanging="709"/>
        <w:jc w:val="both"/>
        <w:rPr>
          <w:rFonts w:ascii="Times New Roman" w:hAnsi="標楷體" w:cs="Times New Roman"/>
          <w:color w:val="auto"/>
          <w:sz w:val="26"/>
          <w:szCs w:val="26"/>
        </w:rPr>
      </w:pPr>
      <w:r w:rsidRPr="005E61A2">
        <w:rPr>
          <w:rFonts w:hint="eastAsia"/>
          <w:color w:val="auto"/>
        </w:rPr>
        <w:t>特殊機構內人員：住院病人、安養院受養者如安置在護理之家的人、學生、受刑人、軍事人員。</w:t>
      </w:r>
    </w:p>
    <w:p w:rsidR="00941C60" w:rsidRPr="005E61A2" w:rsidRDefault="00941C60" w:rsidP="00EC7523">
      <w:pPr>
        <w:pStyle w:val="Default"/>
        <w:numPr>
          <w:ilvl w:val="1"/>
          <w:numId w:val="7"/>
        </w:numPr>
        <w:tabs>
          <w:tab w:val="clear" w:pos="900"/>
        </w:tabs>
        <w:ind w:left="1418" w:hanging="709"/>
        <w:jc w:val="both"/>
        <w:rPr>
          <w:rFonts w:ascii="Times New Roman" w:hAnsi="標楷體" w:cs="Times New Roman"/>
          <w:color w:val="auto"/>
          <w:sz w:val="26"/>
          <w:szCs w:val="26"/>
        </w:rPr>
      </w:pPr>
      <w:r w:rsidRPr="005E61A2">
        <w:rPr>
          <w:rFonts w:hint="eastAsia"/>
          <w:color w:val="auto"/>
        </w:rPr>
        <w:t>從屬關係：下屬階級。</w:t>
      </w:r>
    </w:p>
    <w:p w:rsidR="00941C60" w:rsidRPr="005E61A2" w:rsidRDefault="00941C60" w:rsidP="00EC7523">
      <w:pPr>
        <w:pStyle w:val="Default"/>
        <w:numPr>
          <w:ilvl w:val="1"/>
          <w:numId w:val="7"/>
        </w:numPr>
        <w:tabs>
          <w:tab w:val="clear" w:pos="900"/>
        </w:tabs>
        <w:ind w:left="1418" w:hanging="709"/>
        <w:jc w:val="both"/>
        <w:rPr>
          <w:rFonts w:ascii="Times New Roman" w:hAnsi="標楷體" w:cs="Times New Roman"/>
          <w:color w:val="auto"/>
          <w:sz w:val="26"/>
          <w:szCs w:val="26"/>
        </w:rPr>
      </w:pPr>
      <w:r w:rsidRPr="005E61A2">
        <w:rPr>
          <w:rFonts w:hint="eastAsia"/>
          <w:color w:val="auto"/>
        </w:rPr>
        <w:t>醫療弱勢：無法治癒或致命性疾病的患者</w:t>
      </w:r>
      <w:r w:rsidR="00C3261D" w:rsidRPr="005E61A2">
        <w:rPr>
          <w:rFonts w:hint="eastAsia"/>
          <w:color w:val="auto"/>
        </w:rPr>
        <w:t>，</w:t>
      </w:r>
      <w:r w:rsidRPr="005E61A2">
        <w:rPr>
          <w:rFonts w:hint="eastAsia"/>
          <w:color w:val="auto"/>
        </w:rPr>
        <w:t>如絶症患者、緊急狀況、發生危急情況的人。</w:t>
      </w:r>
    </w:p>
    <w:p w:rsidR="00941C60" w:rsidRPr="005E61A2" w:rsidRDefault="00941C60" w:rsidP="00EC7523">
      <w:pPr>
        <w:pStyle w:val="Default"/>
        <w:numPr>
          <w:ilvl w:val="1"/>
          <w:numId w:val="7"/>
        </w:numPr>
        <w:tabs>
          <w:tab w:val="clear" w:pos="900"/>
        </w:tabs>
        <w:ind w:left="1418" w:hanging="709"/>
        <w:jc w:val="both"/>
        <w:rPr>
          <w:rFonts w:ascii="Times New Roman" w:hAnsi="標楷體" w:cs="Times New Roman"/>
          <w:color w:val="auto"/>
          <w:sz w:val="26"/>
          <w:szCs w:val="26"/>
        </w:rPr>
      </w:pPr>
      <w:r w:rsidRPr="005E61A2">
        <w:rPr>
          <w:rFonts w:hint="eastAsia"/>
          <w:color w:val="auto"/>
        </w:rPr>
        <w:t>經濟弱勢：失業或貧窮人家。</w:t>
      </w:r>
    </w:p>
    <w:p w:rsidR="00941C60" w:rsidRPr="005E61A2" w:rsidRDefault="00941C60" w:rsidP="00EC7523">
      <w:pPr>
        <w:pStyle w:val="Default"/>
        <w:numPr>
          <w:ilvl w:val="1"/>
          <w:numId w:val="7"/>
        </w:numPr>
        <w:tabs>
          <w:tab w:val="clear" w:pos="900"/>
        </w:tabs>
        <w:ind w:left="1418" w:hanging="709"/>
        <w:jc w:val="both"/>
        <w:rPr>
          <w:rFonts w:ascii="Times New Roman" w:hAnsi="標楷體" w:cs="Times New Roman"/>
          <w:color w:val="auto"/>
          <w:sz w:val="26"/>
          <w:szCs w:val="26"/>
        </w:rPr>
      </w:pPr>
      <w:r w:rsidRPr="005E61A2">
        <w:rPr>
          <w:rFonts w:hint="eastAsia"/>
          <w:color w:val="auto"/>
        </w:rPr>
        <w:t>社會弱勢：被邊緣化的社會族群、階級社會結構、弱勢族群含受刑人、孕婦、原住民、遊牧民族、難民、無家可歸者。</w:t>
      </w:r>
    </w:p>
    <w:p w:rsidR="00FE1890" w:rsidRPr="005E61A2" w:rsidRDefault="00FE1890" w:rsidP="00EC7523">
      <w:pPr>
        <w:pStyle w:val="Default"/>
        <w:numPr>
          <w:ilvl w:val="1"/>
          <w:numId w:val="7"/>
        </w:numPr>
        <w:tabs>
          <w:tab w:val="clear" w:pos="900"/>
        </w:tabs>
        <w:ind w:left="1418" w:hanging="709"/>
        <w:jc w:val="both"/>
        <w:rPr>
          <w:rFonts w:ascii="Times New Roman" w:hAnsi="標楷體" w:cs="Times New Roman"/>
          <w:color w:val="auto"/>
          <w:sz w:val="26"/>
          <w:szCs w:val="26"/>
        </w:rPr>
      </w:pPr>
      <w:r w:rsidRPr="005E61A2">
        <w:rPr>
          <w:rFonts w:ascii="Times New Roman" w:hAnsi="標楷體" w:cs="Times New Roman" w:hint="eastAsia"/>
          <w:color w:val="auto"/>
          <w:sz w:val="26"/>
          <w:szCs w:val="26"/>
        </w:rPr>
        <w:t>其他經中央主管機關公告不得以簡易審查為之者</w:t>
      </w:r>
      <w:r w:rsidR="00941C60" w:rsidRPr="005E61A2">
        <w:rPr>
          <w:rFonts w:ascii="Times New Roman" w:hAnsi="標楷體" w:cs="Times New Roman" w:hint="eastAsia"/>
          <w:color w:val="auto"/>
          <w:sz w:val="26"/>
          <w:szCs w:val="26"/>
        </w:rPr>
        <w:t>，或經本委員會決議不得以簡易審查為之者</w:t>
      </w:r>
      <w:r w:rsidRPr="005E61A2">
        <w:rPr>
          <w:rFonts w:ascii="Times New Roman" w:hAnsi="標楷體" w:cs="Times New Roman" w:hint="eastAsia"/>
          <w:color w:val="auto"/>
          <w:sz w:val="26"/>
          <w:szCs w:val="26"/>
        </w:rPr>
        <w:t>。</w:t>
      </w:r>
    </w:p>
    <w:p w:rsidR="007951A7" w:rsidRPr="005E61A2" w:rsidRDefault="007951A7" w:rsidP="007951A7">
      <w:pPr>
        <w:pStyle w:val="a8"/>
        <w:numPr>
          <w:ilvl w:val="0"/>
          <w:numId w:val="35"/>
        </w:numPr>
        <w:autoSpaceDE w:val="0"/>
        <w:autoSpaceDN w:val="0"/>
        <w:adjustRightInd w:val="0"/>
        <w:ind w:leftChars="0" w:left="993" w:hanging="567"/>
        <w:jc w:val="both"/>
        <w:rPr>
          <w:rFonts w:eastAsia="標楷體" w:hAnsi="標楷體"/>
          <w:vanish/>
          <w:kern w:val="0"/>
          <w:sz w:val="26"/>
          <w:szCs w:val="26"/>
        </w:rPr>
      </w:pPr>
    </w:p>
    <w:p w:rsidR="007951A7" w:rsidRPr="005E61A2" w:rsidRDefault="007951A7" w:rsidP="007951A7">
      <w:pPr>
        <w:pStyle w:val="a8"/>
        <w:numPr>
          <w:ilvl w:val="0"/>
          <w:numId w:val="35"/>
        </w:numPr>
        <w:autoSpaceDE w:val="0"/>
        <w:autoSpaceDN w:val="0"/>
        <w:adjustRightInd w:val="0"/>
        <w:ind w:leftChars="0" w:left="993" w:hanging="567"/>
        <w:jc w:val="both"/>
        <w:rPr>
          <w:rFonts w:eastAsia="標楷體" w:hAnsi="標楷體"/>
          <w:vanish/>
          <w:kern w:val="0"/>
          <w:sz w:val="26"/>
          <w:szCs w:val="26"/>
        </w:rPr>
      </w:pPr>
    </w:p>
    <w:p w:rsidR="007951A7" w:rsidRPr="005E61A2" w:rsidRDefault="007951A7" w:rsidP="00E404AF">
      <w:pPr>
        <w:numPr>
          <w:ilvl w:val="0"/>
          <w:numId w:val="19"/>
        </w:numPr>
        <w:ind w:left="709" w:hanging="425"/>
        <w:rPr>
          <w:rFonts w:eastAsia="標楷體"/>
          <w:sz w:val="26"/>
          <w:szCs w:val="26"/>
        </w:rPr>
      </w:pPr>
      <w:r w:rsidRPr="005E61A2">
        <w:rPr>
          <w:rFonts w:eastAsia="標楷體" w:hint="eastAsia"/>
          <w:sz w:val="26"/>
          <w:szCs w:val="26"/>
        </w:rPr>
        <w:t>核准：計畫執行符合研究倫理、受試者保護原則，且研究團隊不須回覆審查意見或補繳文件。</w:t>
      </w:r>
    </w:p>
    <w:p w:rsidR="007951A7" w:rsidRPr="005E61A2" w:rsidRDefault="007951A7" w:rsidP="00E404AF">
      <w:pPr>
        <w:numPr>
          <w:ilvl w:val="0"/>
          <w:numId w:val="19"/>
        </w:numPr>
        <w:ind w:left="709" w:hanging="425"/>
        <w:rPr>
          <w:rFonts w:eastAsia="標楷體"/>
          <w:sz w:val="26"/>
          <w:szCs w:val="26"/>
        </w:rPr>
      </w:pPr>
      <w:r w:rsidRPr="005E61A2">
        <w:rPr>
          <w:rFonts w:eastAsia="標楷體" w:hint="eastAsia"/>
          <w:sz w:val="26"/>
          <w:szCs w:val="26"/>
        </w:rPr>
        <w:t>修正後核准：計畫仍須補繳文件或計畫書內容、受試者同意書內容須微幅修正</w:t>
      </w:r>
      <w:r w:rsidR="00680EFC" w:rsidRPr="005E61A2">
        <w:rPr>
          <w:rFonts w:eastAsia="標楷體" w:hint="eastAsia"/>
          <w:sz w:val="26"/>
          <w:szCs w:val="26"/>
        </w:rPr>
        <w:t>（如：文字修正）</w:t>
      </w:r>
      <w:r w:rsidRPr="005E61A2">
        <w:rPr>
          <w:rFonts w:eastAsia="標楷體" w:hint="eastAsia"/>
          <w:sz w:val="26"/>
          <w:szCs w:val="26"/>
        </w:rPr>
        <w:t>。回覆之文件、內容仍須由原審查委員確認後核准。</w:t>
      </w:r>
    </w:p>
    <w:p w:rsidR="007951A7" w:rsidRPr="005E61A2" w:rsidRDefault="007951A7" w:rsidP="00E404AF">
      <w:pPr>
        <w:numPr>
          <w:ilvl w:val="0"/>
          <w:numId w:val="19"/>
        </w:numPr>
        <w:ind w:left="709" w:hanging="425"/>
        <w:rPr>
          <w:rFonts w:eastAsia="標楷體"/>
          <w:sz w:val="26"/>
          <w:szCs w:val="26"/>
        </w:rPr>
      </w:pPr>
      <w:r w:rsidRPr="005E61A2">
        <w:rPr>
          <w:rFonts w:eastAsia="標楷體" w:hint="eastAsia"/>
          <w:sz w:val="26"/>
          <w:szCs w:val="26"/>
        </w:rPr>
        <w:t>修正後再審：</w:t>
      </w:r>
      <w:r w:rsidR="00293895" w:rsidRPr="005E61A2">
        <w:rPr>
          <w:rFonts w:eastAsia="標楷體" w:hint="eastAsia"/>
          <w:sz w:val="26"/>
          <w:szCs w:val="26"/>
        </w:rPr>
        <w:t>計畫所提供之文件、內容，無法認定是否符合相關審查規定，計畫主持人須作修正或補充以再次審查。</w:t>
      </w:r>
    </w:p>
    <w:p w:rsidR="00293895" w:rsidRPr="005E61A2" w:rsidRDefault="00293895" w:rsidP="00E404AF">
      <w:pPr>
        <w:numPr>
          <w:ilvl w:val="0"/>
          <w:numId w:val="19"/>
        </w:numPr>
        <w:ind w:left="709" w:hanging="425"/>
        <w:rPr>
          <w:rFonts w:eastAsia="標楷體"/>
          <w:sz w:val="26"/>
          <w:szCs w:val="26"/>
        </w:rPr>
      </w:pPr>
      <w:r w:rsidRPr="005E61A2">
        <w:rPr>
          <w:rFonts w:eastAsia="標楷體" w:hint="eastAsia"/>
          <w:sz w:val="26"/>
          <w:szCs w:val="26"/>
        </w:rPr>
        <w:t>不核准：研究計畫執行過程嚴重危害受試者或其它重大原因經審查委員審查判定不核准者。</w:t>
      </w:r>
    </w:p>
    <w:p w:rsidR="00345FE9" w:rsidRPr="005E61A2" w:rsidRDefault="00345FE9" w:rsidP="008D18B0">
      <w:pPr>
        <w:numPr>
          <w:ilvl w:val="0"/>
          <w:numId w:val="15"/>
        </w:numPr>
        <w:ind w:left="284" w:hanging="284"/>
        <w:rPr>
          <w:rFonts w:eastAsia="標楷體"/>
          <w:sz w:val="26"/>
          <w:szCs w:val="26"/>
        </w:rPr>
      </w:pPr>
      <w:r w:rsidRPr="005E61A2">
        <w:rPr>
          <w:rFonts w:eastAsia="標楷體" w:hint="eastAsia"/>
          <w:sz w:val="26"/>
          <w:szCs w:val="26"/>
        </w:rPr>
        <w:t>流程</w:t>
      </w:r>
    </w:p>
    <w:p w:rsidR="00386E0C" w:rsidRPr="005E61A2" w:rsidRDefault="008D18B0" w:rsidP="008D18B0">
      <w:pPr>
        <w:ind w:leftChars="120" w:left="678" w:hangingChars="150" w:hanging="390"/>
        <w:rPr>
          <w:rFonts w:eastAsia="標楷體"/>
          <w:sz w:val="26"/>
          <w:szCs w:val="26"/>
        </w:rPr>
      </w:pPr>
      <w:r w:rsidRPr="005E61A2">
        <w:rPr>
          <w:rFonts w:eastAsia="標楷體" w:hint="eastAsia"/>
          <w:sz w:val="26"/>
          <w:szCs w:val="26"/>
        </w:rPr>
        <w:t>4.1</w:t>
      </w:r>
      <w:r w:rsidR="00345FE9" w:rsidRPr="005E61A2">
        <w:rPr>
          <w:rFonts w:eastAsia="標楷體" w:hint="eastAsia"/>
          <w:sz w:val="26"/>
          <w:szCs w:val="26"/>
        </w:rPr>
        <w:t>行政人員收件後依照送審案件核對送審資料內容是否齊全</w:t>
      </w:r>
      <w:r w:rsidR="00725EF7" w:rsidRPr="005E61A2">
        <w:rPr>
          <w:rFonts w:eastAsia="標楷體" w:hint="eastAsia"/>
          <w:sz w:val="26"/>
          <w:szCs w:val="26"/>
        </w:rPr>
        <w:t>（包含研究團隊相關倫理訓練證明之資格）</w:t>
      </w:r>
      <w:r w:rsidR="00345FE9" w:rsidRPr="005E61A2">
        <w:rPr>
          <w:rFonts w:eastAsia="標楷體" w:hint="eastAsia"/>
          <w:sz w:val="26"/>
          <w:szCs w:val="26"/>
        </w:rPr>
        <w:t>，資料不齊全</w:t>
      </w:r>
      <w:r w:rsidR="00725EF7" w:rsidRPr="005E61A2">
        <w:rPr>
          <w:rFonts w:eastAsia="標楷體" w:hint="eastAsia"/>
          <w:sz w:val="26"/>
          <w:szCs w:val="26"/>
        </w:rPr>
        <w:t>或不符合</w:t>
      </w:r>
      <w:r w:rsidR="00345FE9" w:rsidRPr="005E61A2">
        <w:rPr>
          <w:rFonts w:eastAsia="標楷體" w:hint="eastAsia"/>
          <w:sz w:val="26"/>
          <w:szCs w:val="26"/>
        </w:rPr>
        <w:t>者退</w:t>
      </w:r>
      <w:r w:rsidR="00ED36DD" w:rsidRPr="005E61A2">
        <w:rPr>
          <w:rFonts w:eastAsia="標楷體" w:hint="eastAsia"/>
          <w:sz w:val="26"/>
          <w:szCs w:val="26"/>
        </w:rPr>
        <w:t>回主持人並要求</w:t>
      </w:r>
      <w:r w:rsidR="00345FE9" w:rsidRPr="005E61A2">
        <w:rPr>
          <w:rFonts w:eastAsia="標楷體" w:hint="eastAsia"/>
          <w:sz w:val="26"/>
          <w:szCs w:val="26"/>
        </w:rPr>
        <w:t>補</w:t>
      </w:r>
      <w:r w:rsidR="00ED36DD" w:rsidRPr="005E61A2">
        <w:rPr>
          <w:rFonts w:eastAsia="標楷體" w:hint="eastAsia"/>
          <w:sz w:val="26"/>
          <w:szCs w:val="26"/>
        </w:rPr>
        <w:t>齊後再送審</w:t>
      </w:r>
      <w:r w:rsidR="00345FE9" w:rsidRPr="005E61A2">
        <w:rPr>
          <w:rFonts w:eastAsia="標楷體" w:hint="eastAsia"/>
          <w:sz w:val="26"/>
          <w:szCs w:val="26"/>
        </w:rPr>
        <w:t>。</w:t>
      </w:r>
    </w:p>
    <w:p w:rsidR="00D46135" w:rsidRPr="005E61A2" w:rsidRDefault="008D18B0" w:rsidP="00D0693C">
      <w:pPr>
        <w:ind w:leftChars="300" w:left="720"/>
        <w:rPr>
          <w:rFonts w:eastAsia="標楷體"/>
          <w:sz w:val="26"/>
          <w:szCs w:val="26"/>
        </w:rPr>
      </w:pPr>
      <w:r w:rsidRPr="005E61A2">
        <w:rPr>
          <w:rFonts w:eastAsia="標楷體" w:hint="eastAsia"/>
          <w:sz w:val="26"/>
          <w:szCs w:val="26"/>
        </w:rPr>
        <w:t>4</w:t>
      </w:r>
      <w:r w:rsidR="00D0693C" w:rsidRPr="005E61A2">
        <w:rPr>
          <w:rFonts w:eastAsia="標楷體" w:hint="eastAsia"/>
          <w:sz w:val="26"/>
          <w:szCs w:val="26"/>
        </w:rPr>
        <w:t>.</w:t>
      </w:r>
      <w:r w:rsidRPr="005E61A2">
        <w:rPr>
          <w:rFonts w:eastAsia="標楷體" w:hint="eastAsia"/>
          <w:sz w:val="26"/>
          <w:szCs w:val="26"/>
        </w:rPr>
        <w:t>1</w:t>
      </w:r>
      <w:r w:rsidR="00D0693C" w:rsidRPr="005E61A2">
        <w:rPr>
          <w:rFonts w:eastAsia="標楷體" w:hint="eastAsia"/>
          <w:sz w:val="26"/>
          <w:szCs w:val="26"/>
        </w:rPr>
        <w:t>.1</w:t>
      </w:r>
      <w:r w:rsidR="00D46135" w:rsidRPr="005E61A2">
        <w:rPr>
          <w:rFonts w:eastAsia="標楷體" w:hint="eastAsia"/>
          <w:sz w:val="26"/>
          <w:szCs w:val="26"/>
        </w:rPr>
        <w:t>資料逾</w:t>
      </w:r>
      <w:r w:rsidR="00D46135" w:rsidRPr="005E61A2">
        <w:rPr>
          <w:rFonts w:eastAsia="標楷體" w:hint="eastAsia"/>
          <w:sz w:val="26"/>
          <w:szCs w:val="26"/>
        </w:rPr>
        <w:t>2</w:t>
      </w:r>
      <w:r w:rsidR="00D46135" w:rsidRPr="005E61A2">
        <w:rPr>
          <w:rFonts w:eastAsia="標楷體" w:hint="eastAsia"/>
          <w:sz w:val="26"/>
          <w:szCs w:val="26"/>
        </w:rPr>
        <w:t>個月未補齊，本委員會得逕行撤案。</w:t>
      </w:r>
    </w:p>
    <w:p w:rsidR="00345FE9" w:rsidRPr="005E61A2" w:rsidRDefault="008D18B0" w:rsidP="008D18B0">
      <w:pPr>
        <w:ind w:leftChars="120" w:left="678" w:hangingChars="150" w:hanging="390"/>
        <w:rPr>
          <w:rFonts w:eastAsia="標楷體"/>
          <w:sz w:val="26"/>
          <w:szCs w:val="26"/>
        </w:rPr>
      </w:pPr>
      <w:r w:rsidRPr="005E61A2">
        <w:rPr>
          <w:rFonts w:eastAsia="標楷體" w:hint="eastAsia"/>
          <w:sz w:val="26"/>
          <w:szCs w:val="26"/>
        </w:rPr>
        <w:t>4.2</w:t>
      </w:r>
      <w:r w:rsidR="00ED36DD" w:rsidRPr="005E61A2">
        <w:rPr>
          <w:rFonts w:eastAsia="標楷體" w:hint="eastAsia"/>
          <w:sz w:val="26"/>
          <w:szCs w:val="26"/>
        </w:rPr>
        <w:t>行政人員準備</w:t>
      </w:r>
      <w:r w:rsidR="00345FE9" w:rsidRPr="005E61A2">
        <w:rPr>
          <w:rFonts w:eastAsia="標楷體" w:hint="eastAsia"/>
          <w:sz w:val="26"/>
          <w:szCs w:val="26"/>
        </w:rPr>
        <w:t>審查資料</w:t>
      </w:r>
      <w:r w:rsidR="00ED36DD" w:rsidRPr="005E61A2">
        <w:rPr>
          <w:rFonts w:eastAsia="標楷體" w:hint="eastAsia"/>
          <w:sz w:val="26"/>
          <w:szCs w:val="26"/>
        </w:rPr>
        <w:t>及分案單（附件一），供</w:t>
      </w:r>
      <w:r w:rsidR="00345FE9" w:rsidRPr="005E61A2">
        <w:rPr>
          <w:rFonts w:eastAsia="標楷體" w:hint="eastAsia"/>
          <w:sz w:val="26"/>
          <w:szCs w:val="26"/>
        </w:rPr>
        <w:t>主任委員</w:t>
      </w:r>
      <w:r w:rsidR="00ED36DD" w:rsidRPr="005E61A2">
        <w:rPr>
          <w:rFonts w:eastAsia="標楷體" w:hint="eastAsia"/>
          <w:sz w:val="26"/>
          <w:szCs w:val="26"/>
        </w:rPr>
        <w:t>或副主任委員指派審查委員</w:t>
      </w:r>
      <w:r w:rsidR="00FA23EC" w:rsidRPr="005E61A2">
        <w:rPr>
          <w:rFonts w:eastAsia="標楷體" w:hint="eastAsia"/>
          <w:sz w:val="26"/>
          <w:szCs w:val="26"/>
        </w:rPr>
        <w:t>。</w:t>
      </w:r>
      <w:r w:rsidR="005C3F01" w:rsidRPr="005E61A2">
        <w:rPr>
          <w:rFonts w:eastAsia="標楷體" w:hint="eastAsia"/>
          <w:sz w:val="26"/>
          <w:szCs w:val="26"/>
        </w:rPr>
        <w:t>當主任委員與副主任委員皆請假時，</w:t>
      </w:r>
      <w:r w:rsidR="008836D7" w:rsidRPr="005E61A2">
        <w:rPr>
          <w:rFonts w:eastAsia="標楷體" w:hint="eastAsia"/>
          <w:sz w:val="26"/>
          <w:szCs w:val="26"/>
        </w:rPr>
        <w:t>得由主任委員</w:t>
      </w:r>
      <w:r w:rsidR="005C3F01" w:rsidRPr="005E61A2">
        <w:rPr>
          <w:rFonts w:eastAsia="標楷體" w:hint="eastAsia"/>
          <w:sz w:val="26"/>
          <w:szCs w:val="26"/>
        </w:rPr>
        <w:t>指定分案委員</w:t>
      </w:r>
      <w:r w:rsidR="00345FE9" w:rsidRPr="005E61A2">
        <w:rPr>
          <w:rFonts w:eastAsia="標楷體" w:hint="eastAsia"/>
          <w:sz w:val="26"/>
          <w:szCs w:val="26"/>
        </w:rPr>
        <w:t>。</w:t>
      </w:r>
    </w:p>
    <w:p w:rsidR="00ED36DD" w:rsidRPr="005E61A2" w:rsidRDefault="008D18B0" w:rsidP="00D0693C">
      <w:pPr>
        <w:ind w:leftChars="300" w:left="720"/>
        <w:rPr>
          <w:rFonts w:eastAsia="標楷體"/>
          <w:sz w:val="26"/>
          <w:szCs w:val="26"/>
        </w:rPr>
      </w:pPr>
      <w:r w:rsidRPr="005E61A2">
        <w:rPr>
          <w:rFonts w:eastAsia="標楷體" w:hint="eastAsia"/>
          <w:sz w:val="26"/>
          <w:szCs w:val="26"/>
        </w:rPr>
        <w:t>4</w:t>
      </w:r>
      <w:r w:rsidR="00D0693C" w:rsidRPr="005E61A2">
        <w:rPr>
          <w:rFonts w:eastAsia="標楷體" w:hint="eastAsia"/>
          <w:sz w:val="26"/>
          <w:szCs w:val="26"/>
        </w:rPr>
        <w:t>.</w:t>
      </w:r>
      <w:r w:rsidRPr="005E61A2">
        <w:rPr>
          <w:rFonts w:eastAsia="標楷體" w:hint="eastAsia"/>
          <w:sz w:val="26"/>
          <w:szCs w:val="26"/>
        </w:rPr>
        <w:t>2</w:t>
      </w:r>
      <w:r w:rsidR="00D0693C" w:rsidRPr="005E61A2">
        <w:rPr>
          <w:rFonts w:eastAsia="標楷體" w:hint="eastAsia"/>
          <w:sz w:val="26"/>
          <w:szCs w:val="26"/>
        </w:rPr>
        <w:t>.1</w:t>
      </w:r>
      <w:r w:rsidR="00ED36DD" w:rsidRPr="005E61A2">
        <w:rPr>
          <w:rFonts w:eastAsia="標楷體" w:hint="eastAsia"/>
          <w:sz w:val="26"/>
          <w:szCs w:val="26"/>
        </w:rPr>
        <w:t>分案原則</w:t>
      </w:r>
    </w:p>
    <w:p w:rsidR="00ED36DD" w:rsidRPr="005E61A2" w:rsidRDefault="008D18B0" w:rsidP="00D0693C">
      <w:pPr>
        <w:ind w:leftChars="600" w:left="1440"/>
        <w:rPr>
          <w:rFonts w:eastAsia="標楷體"/>
          <w:sz w:val="26"/>
          <w:szCs w:val="26"/>
        </w:rPr>
      </w:pPr>
      <w:r w:rsidRPr="005E61A2">
        <w:rPr>
          <w:rFonts w:eastAsia="標楷體" w:hint="eastAsia"/>
          <w:sz w:val="26"/>
          <w:szCs w:val="26"/>
        </w:rPr>
        <w:lastRenderedPageBreak/>
        <w:t>4.2.1</w:t>
      </w:r>
      <w:r w:rsidR="00D0693C" w:rsidRPr="005E61A2">
        <w:rPr>
          <w:rFonts w:eastAsia="標楷體" w:hint="eastAsia"/>
          <w:sz w:val="26"/>
          <w:szCs w:val="26"/>
        </w:rPr>
        <w:t>.1</w:t>
      </w:r>
      <w:r w:rsidR="00ED36DD" w:rsidRPr="005E61A2">
        <w:rPr>
          <w:rFonts w:eastAsia="標楷體" w:hint="eastAsia"/>
          <w:sz w:val="26"/>
          <w:szCs w:val="26"/>
        </w:rPr>
        <w:t>利益迴避原則</w:t>
      </w:r>
    </w:p>
    <w:p w:rsidR="00ED36DD" w:rsidRPr="005E61A2" w:rsidRDefault="008D18B0" w:rsidP="00D0693C">
      <w:pPr>
        <w:ind w:leftChars="600" w:left="1440"/>
        <w:rPr>
          <w:rFonts w:eastAsia="標楷體"/>
          <w:sz w:val="26"/>
          <w:szCs w:val="26"/>
        </w:rPr>
      </w:pPr>
      <w:r w:rsidRPr="005E61A2">
        <w:rPr>
          <w:rFonts w:eastAsia="標楷體" w:hint="eastAsia"/>
          <w:sz w:val="26"/>
          <w:szCs w:val="26"/>
        </w:rPr>
        <w:t>4.2.1</w:t>
      </w:r>
      <w:r w:rsidR="00D0693C" w:rsidRPr="005E61A2">
        <w:rPr>
          <w:rFonts w:eastAsia="標楷體" w:hint="eastAsia"/>
          <w:sz w:val="26"/>
          <w:szCs w:val="26"/>
        </w:rPr>
        <w:t>.2</w:t>
      </w:r>
      <w:r w:rsidR="00ED36DD" w:rsidRPr="005E61A2">
        <w:rPr>
          <w:rFonts w:eastAsia="標楷體" w:hint="eastAsia"/>
          <w:sz w:val="26"/>
          <w:szCs w:val="26"/>
        </w:rPr>
        <w:t>委員專長</w:t>
      </w:r>
    </w:p>
    <w:p w:rsidR="00ED36DD" w:rsidRPr="005E61A2" w:rsidRDefault="008D18B0" w:rsidP="00D0693C">
      <w:pPr>
        <w:ind w:leftChars="600" w:left="1440"/>
        <w:rPr>
          <w:rFonts w:eastAsia="標楷體"/>
          <w:sz w:val="26"/>
          <w:szCs w:val="26"/>
        </w:rPr>
      </w:pPr>
      <w:r w:rsidRPr="005E61A2">
        <w:rPr>
          <w:rFonts w:eastAsia="標楷體" w:hint="eastAsia"/>
          <w:sz w:val="26"/>
          <w:szCs w:val="26"/>
        </w:rPr>
        <w:t>4.2.1</w:t>
      </w:r>
      <w:r w:rsidR="00D0693C" w:rsidRPr="005E61A2">
        <w:rPr>
          <w:rFonts w:eastAsia="標楷體" w:hint="eastAsia"/>
          <w:sz w:val="26"/>
          <w:szCs w:val="26"/>
        </w:rPr>
        <w:t>.3</w:t>
      </w:r>
      <w:r w:rsidR="00ED36DD" w:rsidRPr="005E61A2">
        <w:rPr>
          <w:rFonts w:eastAsia="標楷體" w:hint="eastAsia"/>
          <w:sz w:val="26"/>
          <w:szCs w:val="26"/>
        </w:rPr>
        <w:t>委員目前審查案件量</w:t>
      </w:r>
    </w:p>
    <w:p w:rsidR="00ED36DD" w:rsidRPr="005E61A2" w:rsidRDefault="008D18B0" w:rsidP="00D0693C">
      <w:pPr>
        <w:ind w:leftChars="300" w:left="1318" w:hangingChars="230" w:hanging="598"/>
        <w:rPr>
          <w:rFonts w:eastAsia="標楷體"/>
          <w:sz w:val="26"/>
          <w:szCs w:val="26"/>
        </w:rPr>
      </w:pPr>
      <w:r w:rsidRPr="005E61A2">
        <w:rPr>
          <w:rFonts w:eastAsia="標楷體" w:hint="eastAsia"/>
          <w:sz w:val="26"/>
          <w:szCs w:val="26"/>
        </w:rPr>
        <w:t>4.2</w:t>
      </w:r>
      <w:r w:rsidR="00D0693C" w:rsidRPr="005E61A2">
        <w:rPr>
          <w:rFonts w:eastAsia="標楷體" w:hint="eastAsia"/>
          <w:sz w:val="26"/>
          <w:szCs w:val="26"/>
        </w:rPr>
        <w:t>.2</w:t>
      </w:r>
      <w:r w:rsidR="00411413" w:rsidRPr="005E61A2">
        <w:rPr>
          <w:rFonts w:eastAsia="標楷體" w:hint="eastAsia"/>
          <w:sz w:val="26"/>
          <w:szCs w:val="26"/>
        </w:rPr>
        <w:t>初審</w:t>
      </w:r>
      <w:r w:rsidR="00ED36DD" w:rsidRPr="005E61A2">
        <w:rPr>
          <w:rFonts w:eastAsia="標楷體" w:hint="eastAsia"/>
          <w:sz w:val="26"/>
          <w:szCs w:val="26"/>
        </w:rPr>
        <w:t>審查委員包含</w:t>
      </w:r>
      <w:r w:rsidR="00411413" w:rsidRPr="005E61A2">
        <w:rPr>
          <w:rFonts w:eastAsia="標楷體" w:hint="eastAsia"/>
          <w:sz w:val="26"/>
          <w:szCs w:val="26"/>
        </w:rPr>
        <w:t>一名醫療委員及一名非醫療委員</w:t>
      </w:r>
      <w:r w:rsidR="002728E2" w:rsidRPr="005E61A2">
        <w:rPr>
          <w:rFonts w:eastAsia="標楷體" w:hint="eastAsia"/>
          <w:sz w:val="26"/>
          <w:szCs w:val="26"/>
        </w:rPr>
        <w:t>，另個案報告簡易審查及免倫理審查得</w:t>
      </w:r>
      <w:r w:rsidR="00B60E49" w:rsidRPr="005E61A2">
        <w:rPr>
          <w:rFonts w:eastAsia="標楷體" w:hint="eastAsia"/>
          <w:sz w:val="26"/>
          <w:szCs w:val="26"/>
        </w:rPr>
        <w:t>委託</w:t>
      </w:r>
      <w:r w:rsidR="002728E2" w:rsidRPr="005E61A2">
        <w:rPr>
          <w:rFonts w:eastAsia="標楷體" w:hint="eastAsia"/>
          <w:sz w:val="26"/>
          <w:szCs w:val="26"/>
        </w:rPr>
        <w:t>一名審查委員</w:t>
      </w:r>
      <w:r w:rsidR="00411413" w:rsidRPr="005E61A2">
        <w:rPr>
          <w:rFonts w:eastAsia="標楷體" w:hint="eastAsia"/>
          <w:sz w:val="26"/>
          <w:szCs w:val="26"/>
        </w:rPr>
        <w:t>。</w:t>
      </w:r>
    </w:p>
    <w:p w:rsidR="00411413" w:rsidRPr="005E61A2" w:rsidRDefault="008D18B0" w:rsidP="00D0693C">
      <w:pPr>
        <w:ind w:leftChars="300" w:left="1318" w:hangingChars="230" w:hanging="598"/>
        <w:rPr>
          <w:rFonts w:eastAsia="標楷體"/>
          <w:sz w:val="26"/>
          <w:szCs w:val="26"/>
        </w:rPr>
      </w:pPr>
      <w:r w:rsidRPr="005E61A2">
        <w:rPr>
          <w:rFonts w:eastAsia="標楷體" w:hint="eastAsia"/>
          <w:sz w:val="26"/>
          <w:szCs w:val="26"/>
        </w:rPr>
        <w:t>4.2</w:t>
      </w:r>
      <w:r w:rsidR="00D0693C" w:rsidRPr="005E61A2">
        <w:rPr>
          <w:rFonts w:eastAsia="標楷體" w:hint="eastAsia"/>
          <w:sz w:val="26"/>
          <w:szCs w:val="26"/>
        </w:rPr>
        <w:t>.3</w:t>
      </w:r>
      <w:r w:rsidR="00411413" w:rsidRPr="005E61A2">
        <w:rPr>
          <w:rFonts w:eastAsia="標楷體" w:hint="eastAsia"/>
          <w:sz w:val="26"/>
          <w:szCs w:val="26"/>
        </w:rPr>
        <w:t>若計畫執行方向非本委員會委員之專長領域，得邀請專家進行審查。</w:t>
      </w:r>
    </w:p>
    <w:p w:rsidR="00345FE9" w:rsidRPr="005E61A2" w:rsidRDefault="00E065DF" w:rsidP="00E065DF">
      <w:pPr>
        <w:ind w:leftChars="120" w:left="678" w:hangingChars="150" w:hanging="390"/>
        <w:rPr>
          <w:rFonts w:eastAsia="標楷體"/>
          <w:sz w:val="26"/>
          <w:szCs w:val="26"/>
        </w:rPr>
      </w:pPr>
      <w:r w:rsidRPr="005E61A2">
        <w:rPr>
          <w:rFonts w:eastAsia="標楷體" w:hint="eastAsia"/>
          <w:sz w:val="26"/>
          <w:szCs w:val="26"/>
        </w:rPr>
        <w:t>4.3</w:t>
      </w:r>
      <w:r w:rsidR="00345FE9" w:rsidRPr="005E61A2">
        <w:rPr>
          <w:rFonts w:eastAsia="標楷體" w:hint="eastAsia"/>
          <w:sz w:val="26"/>
          <w:szCs w:val="26"/>
        </w:rPr>
        <w:t>行政人員</w:t>
      </w:r>
      <w:r w:rsidR="00411413" w:rsidRPr="005E61A2">
        <w:rPr>
          <w:rFonts w:eastAsia="標楷體" w:hint="eastAsia"/>
          <w:sz w:val="26"/>
          <w:szCs w:val="26"/>
        </w:rPr>
        <w:t>準備初審相關文件送交</w:t>
      </w:r>
      <w:r w:rsidR="00345FE9" w:rsidRPr="005E61A2">
        <w:rPr>
          <w:rFonts w:eastAsia="標楷體" w:hint="eastAsia"/>
          <w:sz w:val="26"/>
          <w:szCs w:val="26"/>
        </w:rPr>
        <w:t>初審委員</w:t>
      </w:r>
      <w:r w:rsidR="00411413" w:rsidRPr="005E61A2">
        <w:rPr>
          <w:rFonts w:eastAsia="標楷體" w:hint="eastAsia"/>
          <w:sz w:val="26"/>
          <w:szCs w:val="26"/>
        </w:rPr>
        <w:t>。</w:t>
      </w:r>
    </w:p>
    <w:p w:rsidR="00B26B72" w:rsidRPr="005E61A2" w:rsidRDefault="00E065DF" w:rsidP="00D0693C">
      <w:pPr>
        <w:ind w:leftChars="300" w:left="1318" w:hangingChars="230" w:hanging="598"/>
        <w:rPr>
          <w:rFonts w:eastAsia="標楷體"/>
          <w:sz w:val="26"/>
          <w:szCs w:val="26"/>
        </w:rPr>
      </w:pPr>
      <w:r w:rsidRPr="005E61A2">
        <w:rPr>
          <w:rFonts w:eastAsia="標楷體" w:hint="eastAsia"/>
          <w:sz w:val="26"/>
          <w:szCs w:val="26"/>
        </w:rPr>
        <w:t>4.3</w:t>
      </w:r>
      <w:r w:rsidR="00D0693C" w:rsidRPr="005E61A2">
        <w:rPr>
          <w:rFonts w:eastAsia="標楷體" w:hint="eastAsia"/>
          <w:sz w:val="26"/>
          <w:szCs w:val="26"/>
        </w:rPr>
        <w:t>.1</w:t>
      </w:r>
      <w:r w:rsidR="00B26B72" w:rsidRPr="005E61A2">
        <w:rPr>
          <w:rFonts w:eastAsia="標楷體" w:hint="eastAsia"/>
          <w:sz w:val="26"/>
          <w:szCs w:val="26"/>
        </w:rPr>
        <w:t>初審委員如無法參與審查，則由主任委員另行指派推薦，並依</w:t>
      </w:r>
      <w:r w:rsidR="00B26B72" w:rsidRPr="005E61A2">
        <w:rPr>
          <w:rFonts w:eastAsia="標楷體" w:hint="eastAsia"/>
          <w:sz w:val="26"/>
          <w:szCs w:val="26"/>
        </w:rPr>
        <w:t>4.2</w:t>
      </w:r>
      <w:r w:rsidR="00B26B72" w:rsidRPr="005E61A2">
        <w:rPr>
          <w:rFonts w:eastAsia="標楷體" w:hint="eastAsia"/>
          <w:sz w:val="26"/>
          <w:szCs w:val="26"/>
        </w:rPr>
        <w:t>程序進行。</w:t>
      </w:r>
    </w:p>
    <w:p w:rsidR="00165350" w:rsidRPr="005E61A2" w:rsidRDefault="00E065DF" w:rsidP="00E065DF">
      <w:pPr>
        <w:ind w:leftChars="120" w:left="678" w:hangingChars="150" w:hanging="390"/>
        <w:rPr>
          <w:rFonts w:eastAsia="標楷體"/>
          <w:sz w:val="26"/>
          <w:szCs w:val="26"/>
        </w:rPr>
      </w:pPr>
      <w:r w:rsidRPr="005E61A2">
        <w:rPr>
          <w:rFonts w:eastAsia="標楷體" w:hint="eastAsia"/>
          <w:sz w:val="26"/>
          <w:szCs w:val="26"/>
        </w:rPr>
        <w:t>4.4</w:t>
      </w:r>
      <w:r w:rsidR="00165350" w:rsidRPr="005E61A2">
        <w:rPr>
          <w:rFonts w:eastAsia="標楷體" w:hint="eastAsia"/>
          <w:sz w:val="26"/>
          <w:szCs w:val="26"/>
        </w:rPr>
        <w:t>初審委員進行案件審查。</w:t>
      </w:r>
    </w:p>
    <w:p w:rsidR="00165350" w:rsidRPr="005E61A2" w:rsidRDefault="00E065DF" w:rsidP="00D0693C">
      <w:pPr>
        <w:ind w:leftChars="300" w:left="1318" w:hangingChars="230" w:hanging="598"/>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.1</w:t>
      </w:r>
      <w:r w:rsidR="00FC0A64" w:rsidRPr="005E61A2">
        <w:rPr>
          <w:rFonts w:eastAsia="標楷體" w:hint="eastAsia"/>
          <w:sz w:val="26"/>
          <w:szCs w:val="26"/>
        </w:rPr>
        <w:t>免倫理審查、</w:t>
      </w:r>
      <w:r w:rsidR="00165350" w:rsidRPr="005E61A2">
        <w:rPr>
          <w:rFonts w:eastAsia="標楷體" w:hint="eastAsia"/>
          <w:sz w:val="26"/>
          <w:szCs w:val="26"/>
        </w:rPr>
        <w:t>簡易審查初審委員進行初審並於</w:t>
      </w:r>
      <w:r w:rsidR="00165350" w:rsidRPr="005E61A2">
        <w:rPr>
          <w:rFonts w:eastAsia="標楷體" w:hint="eastAsia"/>
          <w:sz w:val="26"/>
          <w:szCs w:val="26"/>
        </w:rPr>
        <w:t>7</w:t>
      </w:r>
      <w:r w:rsidR="00277C10" w:rsidRPr="00815BD6">
        <w:rPr>
          <w:rFonts w:eastAsia="標楷體" w:hint="eastAsia"/>
          <w:sz w:val="26"/>
          <w:szCs w:val="26"/>
        </w:rPr>
        <w:t>個工作</w:t>
      </w:r>
      <w:r w:rsidR="00165350" w:rsidRPr="00815BD6">
        <w:rPr>
          <w:rFonts w:eastAsia="標楷體" w:hint="eastAsia"/>
          <w:sz w:val="26"/>
          <w:szCs w:val="26"/>
        </w:rPr>
        <w:t>天內回覆審查意見，一般審查初審委員進行初審並於</w:t>
      </w:r>
      <w:r w:rsidR="00165350" w:rsidRPr="00815BD6">
        <w:rPr>
          <w:rFonts w:eastAsia="標楷體" w:hint="eastAsia"/>
          <w:sz w:val="26"/>
          <w:szCs w:val="26"/>
        </w:rPr>
        <w:t>14</w:t>
      </w:r>
      <w:r w:rsidR="00277C10" w:rsidRPr="00815BD6">
        <w:rPr>
          <w:rFonts w:eastAsia="標楷體" w:hint="eastAsia"/>
          <w:sz w:val="26"/>
          <w:szCs w:val="26"/>
        </w:rPr>
        <w:t>個工作</w:t>
      </w:r>
      <w:r w:rsidR="00165350" w:rsidRPr="005E61A2">
        <w:rPr>
          <w:rFonts w:eastAsia="標楷體" w:hint="eastAsia"/>
          <w:sz w:val="26"/>
          <w:szCs w:val="26"/>
        </w:rPr>
        <w:t>天內回覆審查意見。</w:t>
      </w:r>
    </w:p>
    <w:p w:rsidR="00B26B72" w:rsidRPr="005E61A2" w:rsidRDefault="00E065DF" w:rsidP="00D0693C">
      <w:pPr>
        <w:ind w:leftChars="300" w:left="1318" w:hangingChars="230" w:hanging="598"/>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.2</w:t>
      </w:r>
      <w:r w:rsidR="00B26B72" w:rsidRPr="005E61A2">
        <w:rPr>
          <w:rFonts w:eastAsia="標楷體" w:hint="eastAsia"/>
          <w:sz w:val="26"/>
          <w:szCs w:val="26"/>
        </w:rPr>
        <w:t>審查重點應依據衛生</w:t>
      </w:r>
      <w:r w:rsidR="00E41DFD" w:rsidRPr="005E61A2">
        <w:rPr>
          <w:rFonts w:eastAsia="標楷體" w:hint="eastAsia"/>
          <w:sz w:val="26"/>
          <w:szCs w:val="26"/>
        </w:rPr>
        <w:t>福利部</w:t>
      </w:r>
      <w:r w:rsidR="00AB0F0C" w:rsidRPr="005E61A2">
        <w:rPr>
          <w:rFonts w:eastAsia="標楷體" w:hAnsi="標楷體" w:hint="eastAsia"/>
          <w:sz w:val="26"/>
          <w:szCs w:val="26"/>
        </w:rPr>
        <w:t>人體研究倫理審查委員會組織及運作管理辦法</w:t>
      </w:r>
      <w:r w:rsidR="00B26B72" w:rsidRPr="005E61A2">
        <w:rPr>
          <w:rFonts w:eastAsia="標楷體" w:hint="eastAsia"/>
          <w:sz w:val="26"/>
          <w:szCs w:val="26"/>
        </w:rPr>
        <w:t>原則包括：</w:t>
      </w:r>
    </w:p>
    <w:p w:rsidR="00B26B72" w:rsidRPr="005E61A2" w:rsidRDefault="00E065DF" w:rsidP="00D0693C">
      <w:pPr>
        <w:ind w:leftChars="600" w:left="1440"/>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.2.1</w:t>
      </w:r>
      <w:r w:rsidR="00B26B72" w:rsidRPr="005E61A2">
        <w:rPr>
          <w:rFonts w:eastAsia="標楷體" w:hint="eastAsia"/>
          <w:sz w:val="26"/>
          <w:szCs w:val="26"/>
        </w:rPr>
        <w:t>計畫設計與執行方面</w:t>
      </w:r>
    </w:p>
    <w:p w:rsidR="00D46135" w:rsidRPr="005E61A2" w:rsidRDefault="00E065DF" w:rsidP="00D0693C">
      <w:pPr>
        <w:ind w:leftChars="800" w:left="2908" w:hangingChars="380" w:hanging="988"/>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.2.1.1</w:t>
      </w:r>
      <w:r w:rsidR="00E41DFD" w:rsidRPr="005E61A2">
        <w:rPr>
          <w:rFonts w:eastAsia="標楷體" w:hint="eastAsia"/>
          <w:sz w:val="26"/>
          <w:szCs w:val="26"/>
        </w:rPr>
        <w:t>研究</w:t>
      </w:r>
      <w:r w:rsidR="00B26B72" w:rsidRPr="005E61A2">
        <w:rPr>
          <w:rFonts w:eastAsia="標楷體" w:hint="eastAsia"/>
          <w:sz w:val="26"/>
          <w:szCs w:val="26"/>
        </w:rPr>
        <w:t>機構之適當性，包括其醫事人員、設施、及處理緊急狀況之能力。</w:t>
      </w:r>
    </w:p>
    <w:p w:rsidR="00D46135" w:rsidRPr="005E61A2" w:rsidRDefault="00E065DF" w:rsidP="00D0693C">
      <w:pPr>
        <w:ind w:leftChars="800" w:left="2908" w:hangingChars="380" w:hanging="988"/>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.2.1.2</w:t>
      </w:r>
      <w:r w:rsidR="00B26B72" w:rsidRPr="005E61A2">
        <w:rPr>
          <w:rFonts w:eastAsia="標楷體" w:hint="eastAsia"/>
          <w:sz w:val="26"/>
          <w:szCs w:val="26"/>
        </w:rPr>
        <w:t>計畫主持人的資格及經驗之適當性。</w:t>
      </w:r>
    </w:p>
    <w:p w:rsidR="00D46135" w:rsidRPr="005E61A2" w:rsidRDefault="00E065DF" w:rsidP="00D0693C">
      <w:pPr>
        <w:ind w:leftChars="800" w:left="2908" w:hangingChars="380" w:hanging="988"/>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.2.1.3</w:t>
      </w:r>
      <w:r w:rsidR="00E41DFD" w:rsidRPr="005E61A2">
        <w:rPr>
          <w:rFonts w:eastAsia="標楷體" w:hint="eastAsia"/>
          <w:sz w:val="26"/>
          <w:szCs w:val="26"/>
        </w:rPr>
        <w:t>研究</w:t>
      </w:r>
      <w:r w:rsidR="00B26B72" w:rsidRPr="005E61A2">
        <w:rPr>
          <w:rFonts w:eastAsia="標楷體" w:hint="eastAsia"/>
          <w:sz w:val="26"/>
          <w:szCs w:val="26"/>
        </w:rPr>
        <w:t>設計與目的之合理關聯性、統計方法</w:t>
      </w:r>
      <w:r w:rsidR="00B26B72" w:rsidRPr="005E61A2">
        <w:rPr>
          <w:rFonts w:eastAsia="標楷體" w:hint="eastAsia"/>
          <w:sz w:val="26"/>
          <w:szCs w:val="26"/>
        </w:rPr>
        <w:t>(</w:t>
      </w:r>
      <w:r w:rsidR="00B26B72" w:rsidRPr="005E61A2">
        <w:rPr>
          <w:rFonts w:eastAsia="標楷體" w:hint="eastAsia"/>
          <w:sz w:val="26"/>
          <w:szCs w:val="26"/>
        </w:rPr>
        <w:t>包括樣本數計算</w:t>
      </w:r>
      <w:r w:rsidR="00B26B72" w:rsidRPr="005E61A2">
        <w:rPr>
          <w:rFonts w:eastAsia="標楷體" w:hint="eastAsia"/>
          <w:sz w:val="26"/>
          <w:szCs w:val="26"/>
        </w:rPr>
        <w:t>)</w:t>
      </w:r>
      <w:r w:rsidR="00B26B72" w:rsidRPr="005E61A2">
        <w:rPr>
          <w:rFonts w:eastAsia="標楷體" w:hint="eastAsia"/>
          <w:sz w:val="26"/>
          <w:szCs w:val="26"/>
        </w:rPr>
        <w:t>之合理及依最低受試者人數達成妥適結論之可能性。</w:t>
      </w:r>
    </w:p>
    <w:p w:rsidR="00D46135" w:rsidRPr="005E61A2" w:rsidRDefault="00E065DF" w:rsidP="00D0693C">
      <w:pPr>
        <w:ind w:leftChars="800" w:left="2908" w:hangingChars="380" w:hanging="988"/>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.2.1.4</w:t>
      </w:r>
      <w:r w:rsidR="00B26B72" w:rsidRPr="005E61A2">
        <w:rPr>
          <w:rFonts w:eastAsia="標楷體" w:hint="eastAsia"/>
          <w:sz w:val="26"/>
          <w:szCs w:val="26"/>
        </w:rPr>
        <w:t>預期風險與預期效益相較之合理性。</w:t>
      </w:r>
    </w:p>
    <w:p w:rsidR="00D46135" w:rsidRPr="005E61A2" w:rsidRDefault="00E065DF" w:rsidP="00D0693C">
      <w:pPr>
        <w:ind w:leftChars="800" w:left="2908" w:hangingChars="380" w:hanging="988"/>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.2.1.5</w:t>
      </w:r>
      <w:r w:rsidR="00B26B72" w:rsidRPr="005E61A2">
        <w:rPr>
          <w:rFonts w:eastAsia="標楷體" w:hint="eastAsia"/>
          <w:sz w:val="26"/>
          <w:szCs w:val="26"/>
        </w:rPr>
        <w:t>選擇對照組織合理性。</w:t>
      </w:r>
    </w:p>
    <w:p w:rsidR="00D46135" w:rsidRPr="005E61A2" w:rsidRDefault="00E065DF" w:rsidP="00D0693C">
      <w:pPr>
        <w:ind w:leftChars="800" w:left="2908" w:hangingChars="380" w:hanging="988"/>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.2.1.6</w:t>
      </w:r>
      <w:r w:rsidR="00B26B72" w:rsidRPr="005E61A2">
        <w:rPr>
          <w:rFonts w:eastAsia="標楷體" w:hint="eastAsia"/>
          <w:sz w:val="26"/>
          <w:szCs w:val="26"/>
        </w:rPr>
        <w:t>受試者提前退出</w:t>
      </w:r>
      <w:r w:rsidR="00E41DFD" w:rsidRPr="005E61A2">
        <w:rPr>
          <w:rFonts w:eastAsia="標楷體" w:hint="eastAsia"/>
          <w:sz w:val="26"/>
          <w:szCs w:val="26"/>
        </w:rPr>
        <w:t>研究</w:t>
      </w:r>
      <w:r w:rsidR="00B26B72" w:rsidRPr="005E61A2">
        <w:rPr>
          <w:rFonts w:eastAsia="標楷體" w:hint="eastAsia"/>
          <w:sz w:val="26"/>
          <w:szCs w:val="26"/>
        </w:rPr>
        <w:t>之條件。</w:t>
      </w:r>
    </w:p>
    <w:p w:rsidR="00D46135" w:rsidRPr="005E61A2" w:rsidRDefault="00E065DF" w:rsidP="00D0693C">
      <w:pPr>
        <w:ind w:leftChars="800" w:left="2908" w:hangingChars="380" w:hanging="988"/>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.2.1.7</w:t>
      </w:r>
      <w:r w:rsidR="00B26B72" w:rsidRPr="005E61A2">
        <w:rPr>
          <w:rFonts w:eastAsia="標楷體" w:hint="eastAsia"/>
          <w:sz w:val="26"/>
          <w:szCs w:val="26"/>
        </w:rPr>
        <w:t>暫停或終止全部</w:t>
      </w:r>
      <w:r w:rsidR="00E41DFD" w:rsidRPr="005E61A2">
        <w:rPr>
          <w:rFonts w:eastAsia="標楷體" w:hint="eastAsia"/>
          <w:sz w:val="26"/>
          <w:szCs w:val="26"/>
        </w:rPr>
        <w:t>研究</w:t>
      </w:r>
      <w:r w:rsidR="00B26B72" w:rsidRPr="005E61A2">
        <w:rPr>
          <w:rFonts w:eastAsia="標楷體" w:hint="eastAsia"/>
          <w:sz w:val="26"/>
          <w:szCs w:val="26"/>
        </w:rPr>
        <w:t>的條件。</w:t>
      </w:r>
    </w:p>
    <w:p w:rsidR="00D46135" w:rsidRPr="005E61A2" w:rsidRDefault="00E065DF" w:rsidP="00D0693C">
      <w:pPr>
        <w:ind w:leftChars="800" w:left="2908" w:hangingChars="380" w:hanging="988"/>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.2.1.8</w:t>
      </w:r>
      <w:r w:rsidR="00B26B72" w:rsidRPr="005E61A2">
        <w:rPr>
          <w:rFonts w:eastAsia="標楷體" w:hint="eastAsia"/>
          <w:sz w:val="26"/>
          <w:szCs w:val="26"/>
        </w:rPr>
        <w:t>監測與稽核</w:t>
      </w:r>
      <w:r w:rsidR="003708CA" w:rsidRPr="005E61A2">
        <w:rPr>
          <w:rFonts w:eastAsia="標楷體" w:hint="eastAsia"/>
          <w:sz w:val="26"/>
          <w:szCs w:val="26"/>
        </w:rPr>
        <w:t>研究</w:t>
      </w:r>
      <w:r w:rsidR="00B26B72" w:rsidRPr="005E61A2">
        <w:rPr>
          <w:rFonts w:eastAsia="標楷體" w:hint="eastAsia"/>
          <w:sz w:val="26"/>
          <w:szCs w:val="26"/>
        </w:rPr>
        <w:t>進行之規定是否充足；是否組成資料安全監測委員會。</w:t>
      </w:r>
    </w:p>
    <w:p w:rsidR="00B26B72" w:rsidRDefault="00E065DF" w:rsidP="00D0693C">
      <w:pPr>
        <w:ind w:leftChars="800" w:left="2908" w:hangingChars="380" w:hanging="988"/>
        <w:rPr>
          <w:rFonts w:eastAsia="標楷體"/>
          <w:sz w:val="26"/>
          <w:szCs w:val="26"/>
        </w:rPr>
      </w:pPr>
      <w:r w:rsidRPr="005E61A2">
        <w:rPr>
          <w:rFonts w:eastAsia="標楷體" w:hint="eastAsia"/>
          <w:sz w:val="26"/>
          <w:szCs w:val="26"/>
        </w:rPr>
        <w:t>4.4</w:t>
      </w:r>
      <w:r w:rsidR="00D0693C" w:rsidRPr="005E61A2">
        <w:rPr>
          <w:rFonts w:eastAsia="標楷體" w:hint="eastAsia"/>
          <w:sz w:val="26"/>
          <w:szCs w:val="26"/>
        </w:rPr>
        <w:t>.2.1.9</w:t>
      </w:r>
      <w:r w:rsidR="00E41DFD" w:rsidRPr="005E61A2">
        <w:rPr>
          <w:rFonts w:eastAsia="標楷體" w:hint="eastAsia"/>
          <w:sz w:val="26"/>
          <w:szCs w:val="26"/>
        </w:rPr>
        <w:t>研究</w:t>
      </w:r>
      <w:r w:rsidR="00B26B72" w:rsidRPr="005E61A2">
        <w:rPr>
          <w:rFonts w:eastAsia="標楷體" w:hint="eastAsia"/>
          <w:sz w:val="26"/>
          <w:szCs w:val="26"/>
        </w:rPr>
        <w:t>結果之報告或發表方式。</w:t>
      </w:r>
    </w:p>
    <w:p w:rsidR="00277C10" w:rsidRPr="00277C10" w:rsidRDefault="00277C10" w:rsidP="00D0693C">
      <w:pPr>
        <w:ind w:leftChars="800" w:left="2908" w:hangingChars="380" w:hanging="988"/>
        <w:rPr>
          <w:rFonts w:ascii="標楷體" w:eastAsia="標楷體" w:hAnsi="標楷體"/>
          <w:sz w:val="26"/>
          <w:szCs w:val="26"/>
        </w:rPr>
      </w:pPr>
      <w:r w:rsidRPr="00815BD6">
        <w:rPr>
          <w:rFonts w:eastAsia="標楷體" w:hint="eastAsia"/>
          <w:sz w:val="26"/>
          <w:szCs w:val="26"/>
        </w:rPr>
        <w:t>4.4.2.1.10</w:t>
      </w:r>
      <w:r w:rsidRPr="00815BD6">
        <w:rPr>
          <w:rStyle w:val="citation-348"/>
          <w:rFonts w:ascii="標楷體" w:eastAsia="標楷體" w:hAnsi="標楷體"/>
        </w:rPr>
        <w:t>研究計畫是否依據衛生福利部《人體研究納入性別考量操作指引》，於研究問題與假設設定中納入生理性別或社會性別之差異考量；於參與者招募時確保性別之合理分配與多樣性；並於數據分析中採用分</w:t>
      </w:r>
      <w:r w:rsidRPr="00815BD6">
        <w:rPr>
          <w:rStyle w:val="citation-348"/>
          <w:rFonts w:ascii="標楷體" w:eastAsia="標楷體" w:hAnsi="標楷體"/>
        </w:rPr>
        <w:lastRenderedPageBreak/>
        <w:t>層或交互分析方法，揭示性別對研究結果之影響（如不納入，應具備科學上之合理正當理由）</w:t>
      </w:r>
      <w:r w:rsidRPr="00815BD6">
        <w:rPr>
          <w:rFonts w:ascii="標楷體" w:eastAsia="標楷體" w:hAnsi="標楷體"/>
        </w:rPr>
        <w:t>。</w:t>
      </w:r>
    </w:p>
    <w:p w:rsidR="00B26B72" w:rsidRPr="005E61A2" w:rsidRDefault="00E065DF" w:rsidP="00C446B7">
      <w:pPr>
        <w:ind w:leftChars="600" w:left="1440"/>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.2.2</w:t>
      </w:r>
      <w:r w:rsidR="00D46135" w:rsidRPr="005E61A2">
        <w:rPr>
          <w:rFonts w:eastAsia="標楷體" w:hint="eastAsia"/>
          <w:sz w:val="26"/>
          <w:szCs w:val="26"/>
        </w:rPr>
        <w:t>潛在受試者之招募方面</w:t>
      </w:r>
    </w:p>
    <w:p w:rsidR="004B7528" w:rsidRPr="00AF1278" w:rsidRDefault="00E065DF" w:rsidP="00C446B7">
      <w:pPr>
        <w:ind w:leftChars="800" w:left="2908" w:hangingChars="380" w:hanging="988"/>
        <w:rPr>
          <w:rFonts w:eastAsia="標楷體"/>
          <w:color w:val="000000" w:themeColor="text1"/>
          <w:sz w:val="26"/>
          <w:szCs w:val="26"/>
        </w:rPr>
      </w:pPr>
      <w:r w:rsidRPr="005E61A2">
        <w:rPr>
          <w:rFonts w:eastAsia="標楷體" w:hint="eastAsia"/>
          <w:sz w:val="26"/>
          <w:szCs w:val="26"/>
        </w:rPr>
        <w:t>4.4</w:t>
      </w:r>
      <w:r w:rsidR="00C446B7" w:rsidRPr="005E61A2">
        <w:rPr>
          <w:rFonts w:eastAsia="標楷體" w:hint="eastAsia"/>
          <w:sz w:val="26"/>
          <w:szCs w:val="26"/>
        </w:rPr>
        <w:t>.2.2.1</w:t>
      </w:r>
      <w:r w:rsidR="00D46135" w:rsidRPr="005E61A2">
        <w:rPr>
          <w:rFonts w:eastAsia="標楷體" w:hint="eastAsia"/>
          <w:sz w:val="26"/>
          <w:szCs w:val="26"/>
        </w:rPr>
        <w:t>潛在受試者所存在之母群體特性</w:t>
      </w:r>
      <w:r w:rsidR="00D46135" w:rsidRPr="005E61A2">
        <w:rPr>
          <w:rFonts w:eastAsia="標楷體" w:hint="eastAsia"/>
          <w:sz w:val="26"/>
          <w:szCs w:val="26"/>
        </w:rPr>
        <w:t>(</w:t>
      </w:r>
      <w:r w:rsidR="00D46135" w:rsidRPr="005E61A2">
        <w:rPr>
          <w:rFonts w:eastAsia="標楷體" w:hint="eastAsia"/>
          <w:sz w:val="26"/>
          <w:szCs w:val="26"/>
        </w:rPr>
        <w:t>包括</w:t>
      </w:r>
      <w:r w:rsidR="00D46135" w:rsidRPr="00AF1278">
        <w:rPr>
          <w:rFonts w:eastAsia="標楷體" w:hint="eastAsia"/>
          <w:color w:val="000000" w:themeColor="text1"/>
          <w:sz w:val="26"/>
          <w:szCs w:val="26"/>
        </w:rPr>
        <w:t>性別</w:t>
      </w:r>
      <w:r w:rsidR="0050357A" w:rsidRPr="00AF1278">
        <w:rPr>
          <w:rFonts w:eastAsia="標楷體" w:hint="eastAsia"/>
          <w:color w:val="000000" w:themeColor="text1"/>
          <w:sz w:val="26"/>
          <w:szCs w:val="26"/>
        </w:rPr>
        <w:t>比例分佈</w:t>
      </w:r>
      <w:r w:rsidR="00D46135" w:rsidRPr="00AF1278">
        <w:rPr>
          <w:rFonts w:eastAsia="標楷體" w:hint="eastAsia"/>
          <w:color w:val="000000" w:themeColor="text1"/>
          <w:sz w:val="26"/>
          <w:szCs w:val="26"/>
        </w:rPr>
        <w:t>、年齡、教育程度、文化、經濟狀態及種族淵源</w:t>
      </w:r>
      <w:r w:rsidR="00D46135" w:rsidRPr="00AF1278">
        <w:rPr>
          <w:rFonts w:eastAsia="標楷體" w:hint="eastAsia"/>
          <w:color w:val="000000" w:themeColor="text1"/>
          <w:sz w:val="26"/>
          <w:szCs w:val="26"/>
        </w:rPr>
        <w:t>)</w:t>
      </w:r>
      <w:r w:rsidR="00D46135" w:rsidRPr="00AF1278">
        <w:rPr>
          <w:rFonts w:eastAsia="標楷體" w:hint="eastAsia"/>
          <w:color w:val="000000" w:themeColor="text1"/>
          <w:sz w:val="26"/>
          <w:szCs w:val="26"/>
        </w:rPr>
        <w:t>。</w:t>
      </w:r>
      <w:r w:rsidR="0050357A" w:rsidRPr="00AF1278">
        <w:rPr>
          <w:rFonts w:ascii="標楷體" w:eastAsia="標楷體" w:hAnsi="標楷體" w:hint="eastAsia"/>
          <w:color w:val="000000" w:themeColor="text1"/>
          <w:sz w:val="26"/>
          <w:szCs w:val="26"/>
        </w:rPr>
        <w:t>研究設計應妥善納入「性別考量」（包括評估納入特定性別之合理性、性別差異分析之必要性，避免無正當理由排除特定性別）。</w:t>
      </w:r>
    </w:p>
    <w:p w:rsidR="004B7528"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.2.2.2</w:t>
      </w:r>
      <w:r w:rsidR="00D46135" w:rsidRPr="005E61A2">
        <w:rPr>
          <w:rFonts w:eastAsia="標楷體" w:hint="eastAsia"/>
          <w:sz w:val="26"/>
          <w:szCs w:val="26"/>
        </w:rPr>
        <w:t>最初接觸與召募進行之方式。</w:t>
      </w:r>
    </w:p>
    <w:p w:rsidR="004B7528"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.2.2.3</w:t>
      </w:r>
      <w:r w:rsidR="00D46135" w:rsidRPr="005E61A2">
        <w:rPr>
          <w:rFonts w:eastAsia="標楷體" w:hint="eastAsia"/>
          <w:sz w:val="26"/>
          <w:szCs w:val="26"/>
        </w:rPr>
        <w:t>將全部資訊傳達與潛在受試者之方式。</w:t>
      </w:r>
    </w:p>
    <w:p w:rsidR="004B7528"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.2.2.4</w:t>
      </w:r>
      <w:r w:rsidR="00D46135" w:rsidRPr="005E61A2">
        <w:rPr>
          <w:rFonts w:eastAsia="標楷體" w:hint="eastAsia"/>
          <w:sz w:val="26"/>
          <w:szCs w:val="26"/>
        </w:rPr>
        <w:t>受試者納入條件。</w:t>
      </w:r>
    </w:p>
    <w:p w:rsidR="00D46135"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.2.2.5</w:t>
      </w:r>
      <w:r w:rsidR="00D46135" w:rsidRPr="005E61A2">
        <w:rPr>
          <w:rFonts w:eastAsia="標楷體" w:hint="eastAsia"/>
          <w:sz w:val="26"/>
          <w:szCs w:val="26"/>
        </w:rPr>
        <w:t>受試者排除條件。</w:t>
      </w:r>
    </w:p>
    <w:p w:rsidR="00B26B72" w:rsidRPr="005E61A2" w:rsidRDefault="00E065DF" w:rsidP="00C446B7">
      <w:pPr>
        <w:ind w:leftChars="600" w:left="1440"/>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w:t>
      </w:r>
      <w:r w:rsidR="004B7528" w:rsidRPr="005E61A2">
        <w:rPr>
          <w:rFonts w:eastAsia="標楷體" w:hint="eastAsia"/>
          <w:sz w:val="26"/>
          <w:szCs w:val="26"/>
        </w:rPr>
        <w:t>受試者之照護方面</w:t>
      </w:r>
    </w:p>
    <w:p w:rsidR="00165350"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2.3.1</w:t>
      </w:r>
      <w:r w:rsidR="004B7528" w:rsidRPr="005E61A2">
        <w:rPr>
          <w:rFonts w:eastAsia="標楷體" w:hint="eastAsia"/>
          <w:sz w:val="26"/>
          <w:szCs w:val="26"/>
        </w:rPr>
        <w:t>對受試者心理及社會層面之支持。</w:t>
      </w:r>
    </w:p>
    <w:p w:rsidR="00165350"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.2.3.2</w:t>
      </w:r>
      <w:r w:rsidR="004B7528" w:rsidRPr="005E61A2">
        <w:rPr>
          <w:rFonts w:eastAsia="標楷體" w:hint="eastAsia"/>
          <w:sz w:val="26"/>
          <w:szCs w:val="26"/>
        </w:rPr>
        <w:t>為</w:t>
      </w:r>
      <w:r w:rsidR="00C34172" w:rsidRPr="005E61A2">
        <w:rPr>
          <w:rFonts w:eastAsia="標楷體" w:hint="eastAsia"/>
          <w:sz w:val="26"/>
          <w:szCs w:val="26"/>
        </w:rPr>
        <w:t>研究</w:t>
      </w:r>
      <w:r w:rsidR="004B7528" w:rsidRPr="005E61A2">
        <w:rPr>
          <w:rFonts w:eastAsia="標楷體" w:hint="eastAsia"/>
          <w:sz w:val="26"/>
          <w:szCs w:val="26"/>
        </w:rPr>
        <w:t>目的而取銷或暫停標準治療之合理性。</w:t>
      </w:r>
    </w:p>
    <w:p w:rsidR="00165350"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.2.3.3</w:t>
      </w:r>
      <w:r w:rsidR="00C34172" w:rsidRPr="005E61A2">
        <w:rPr>
          <w:rFonts w:eastAsia="標楷體" w:hint="eastAsia"/>
          <w:sz w:val="26"/>
          <w:szCs w:val="26"/>
        </w:rPr>
        <w:t>研究</w:t>
      </w:r>
      <w:r w:rsidR="004B7528" w:rsidRPr="005E61A2">
        <w:rPr>
          <w:rFonts w:eastAsia="標楷體" w:hint="eastAsia"/>
          <w:sz w:val="26"/>
          <w:szCs w:val="26"/>
        </w:rPr>
        <w:t>期間及</w:t>
      </w:r>
      <w:r w:rsidR="00C34172" w:rsidRPr="005E61A2">
        <w:rPr>
          <w:rFonts w:eastAsia="標楷體" w:hint="eastAsia"/>
          <w:sz w:val="26"/>
          <w:szCs w:val="26"/>
        </w:rPr>
        <w:t>研究</w:t>
      </w:r>
      <w:r w:rsidR="004B7528" w:rsidRPr="005E61A2">
        <w:rPr>
          <w:rFonts w:eastAsia="標楷體" w:hint="eastAsia"/>
          <w:sz w:val="26"/>
          <w:szCs w:val="26"/>
        </w:rPr>
        <w:t>後，提供受試者之醫療照護。</w:t>
      </w:r>
    </w:p>
    <w:p w:rsidR="00165350"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.2.3.4</w:t>
      </w:r>
      <w:r w:rsidR="00C34172" w:rsidRPr="005E61A2">
        <w:rPr>
          <w:rFonts w:eastAsia="標楷體" w:hint="eastAsia"/>
          <w:sz w:val="26"/>
          <w:szCs w:val="26"/>
        </w:rPr>
        <w:t>研究</w:t>
      </w:r>
      <w:r w:rsidR="004B7528" w:rsidRPr="005E61A2">
        <w:rPr>
          <w:rFonts w:eastAsia="標楷體" w:hint="eastAsia"/>
          <w:sz w:val="26"/>
          <w:szCs w:val="26"/>
        </w:rPr>
        <w:t>過程中，受試者自願退出時，將採取之步驟。</w:t>
      </w:r>
    </w:p>
    <w:p w:rsidR="00165350"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.2.3.5</w:t>
      </w:r>
      <w:r w:rsidR="00C34172" w:rsidRPr="005E61A2">
        <w:rPr>
          <w:rFonts w:eastAsia="標楷體" w:hint="eastAsia"/>
          <w:sz w:val="26"/>
          <w:szCs w:val="26"/>
        </w:rPr>
        <w:t>研究</w:t>
      </w:r>
      <w:r w:rsidR="004B7528" w:rsidRPr="005E61A2">
        <w:rPr>
          <w:rFonts w:eastAsia="標楷體" w:hint="eastAsia"/>
          <w:sz w:val="26"/>
          <w:szCs w:val="26"/>
        </w:rPr>
        <w:t>產品延長使用、緊急使用及恩慈使用之標準。</w:t>
      </w:r>
    </w:p>
    <w:p w:rsidR="00165350"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.2.3.6</w:t>
      </w:r>
      <w:r w:rsidR="004B7528" w:rsidRPr="005E61A2">
        <w:rPr>
          <w:rFonts w:eastAsia="標楷體" w:hint="eastAsia"/>
          <w:sz w:val="26"/>
          <w:szCs w:val="26"/>
        </w:rPr>
        <w:t>於受試者同意下，通知受試者家庭醫師之程序。</w:t>
      </w:r>
    </w:p>
    <w:p w:rsidR="00165350"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.2.3.7</w:t>
      </w:r>
      <w:r w:rsidR="004B7528" w:rsidRPr="005E61A2">
        <w:rPr>
          <w:rFonts w:eastAsia="標楷體" w:hint="eastAsia"/>
          <w:sz w:val="26"/>
          <w:szCs w:val="26"/>
        </w:rPr>
        <w:t>計畫結束後，提供受試者繼續取得</w:t>
      </w:r>
      <w:r w:rsidR="00C34172" w:rsidRPr="005E61A2">
        <w:rPr>
          <w:rFonts w:eastAsia="標楷體" w:hint="eastAsia"/>
          <w:sz w:val="26"/>
          <w:szCs w:val="26"/>
        </w:rPr>
        <w:t>研究</w:t>
      </w:r>
      <w:r w:rsidR="004B7528" w:rsidRPr="005E61A2">
        <w:rPr>
          <w:rFonts w:eastAsia="標楷體" w:hint="eastAsia"/>
          <w:sz w:val="26"/>
          <w:szCs w:val="26"/>
        </w:rPr>
        <w:t>產品之計畫。</w:t>
      </w:r>
    </w:p>
    <w:p w:rsidR="00165350" w:rsidRPr="005E61A2" w:rsidRDefault="00E065D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.2.3.8</w:t>
      </w:r>
      <w:r w:rsidR="004B7528" w:rsidRPr="005E61A2">
        <w:rPr>
          <w:rFonts w:eastAsia="標楷體" w:hint="eastAsia"/>
          <w:sz w:val="26"/>
          <w:szCs w:val="26"/>
        </w:rPr>
        <w:t>參加</w:t>
      </w:r>
      <w:r w:rsidR="00C34172" w:rsidRPr="005E61A2">
        <w:rPr>
          <w:rFonts w:eastAsia="標楷體" w:hint="eastAsia"/>
          <w:sz w:val="26"/>
          <w:szCs w:val="26"/>
        </w:rPr>
        <w:t>研究</w:t>
      </w:r>
      <w:r w:rsidR="004B7528" w:rsidRPr="005E61A2">
        <w:rPr>
          <w:rFonts w:eastAsia="標楷體" w:hint="eastAsia"/>
          <w:sz w:val="26"/>
          <w:szCs w:val="26"/>
        </w:rPr>
        <w:t>對受試者財務狀況之可能影響。</w:t>
      </w:r>
    </w:p>
    <w:p w:rsidR="00165350" w:rsidRPr="005E61A2" w:rsidRDefault="00C50C6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.2.3.9</w:t>
      </w:r>
      <w:r w:rsidR="004B7528" w:rsidRPr="005E61A2">
        <w:rPr>
          <w:rFonts w:eastAsia="標楷體" w:hint="eastAsia"/>
          <w:sz w:val="26"/>
          <w:szCs w:val="26"/>
        </w:rPr>
        <w:t>受試者之補助及補償。</w:t>
      </w:r>
    </w:p>
    <w:p w:rsidR="00165350" w:rsidRPr="005E61A2" w:rsidRDefault="00C50C6F" w:rsidP="00C446B7">
      <w:pPr>
        <w:ind w:leftChars="800" w:left="3038" w:hangingChars="430" w:hanging="111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.2.3.10</w:t>
      </w:r>
      <w:r w:rsidR="004B7528" w:rsidRPr="005E61A2">
        <w:rPr>
          <w:rFonts w:eastAsia="標楷體" w:hint="eastAsia"/>
          <w:sz w:val="26"/>
          <w:szCs w:val="26"/>
        </w:rPr>
        <w:t>受試者因參與</w:t>
      </w:r>
      <w:r w:rsidR="00C34172" w:rsidRPr="005E61A2">
        <w:rPr>
          <w:rFonts w:eastAsia="標楷體" w:hint="eastAsia"/>
          <w:sz w:val="26"/>
          <w:szCs w:val="26"/>
        </w:rPr>
        <w:t>研究</w:t>
      </w:r>
      <w:r w:rsidR="004B7528" w:rsidRPr="005E61A2">
        <w:rPr>
          <w:rFonts w:eastAsia="標楷體" w:hint="eastAsia"/>
          <w:sz w:val="26"/>
          <w:szCs w:val="26"/>
        </w:rPr>
        <w:t>而受傷、殘障或死亡時之補償與治療。</w:t>
      </w:r>
    </w:p>
    <w:p w:rsidR="004B7528" w:rsidRPr="005E61A2" w:rsidRDefault="00C50C6F" w:rsidP="00C446B7">
      <w:pPr>
        <w:ind w:leftChars="800" w:left="3038" w:hangingChars="430" w:hanging="111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.2.3.11</w:t>
      </w:r>
      <w:r w:rsidR="004B7528" w:rsidRPr="005E61A2">
        <w:rPr>
          <w:rFonts w:eastAsia="標楷體" w:hint="eastAsia"/>
          <w:sz w:val="26"/>
          <w:szCs w:val="26"/>
        </w:rPr>
        <w:t>賠償及保險之安排。</w:t>
      </w:r>
    </w:p>
    <w:p w:rsidR="00D46135" w:rsidRPr="005E61A2" w:rsidRDefault="00C50C6F" w:rsidP="00C446B7">
      <w:pPr>
        <w:ind w:leftChars="600" w:left="1440"/>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.2.4</w:t>
      </w:r>
      <w:r w:rsidR="00F567C7" w:rsidRPr="005E61A2">
        <w:rPr>
          <w:rFonts w:eastAsia="標楷體" w:hint="eastAsia"/>
          <w:sz w:val="26"/>
          <w:szCs w:val="26"/>
        </w:rPr>
        <w:t>受試者隱私之保護方面</w:t>
      </w:r>
    </w:p>
    <w:p w:rsidR="00F567C7" w:rsidRPr="005E61A2" w:rsidRDefault="00C50C6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.2.4.1</w:t>
      </w:r>
      <w:r w:rsidR="00F567C7" w:rsidRPr="005E61A2">
        <w:rPr>
          <w:rFonts w:eastAsia="標楷體" w:hint="eastAsia"/>
          <w:sz w:val="26"/>
          <w:szCs w:val="26"/>
        </w:rPr>
        <w:t>記載可能接觸受試者個人資料</w:t>
      </w:r>
      <w:r w:rsidR="00F567C7" w:rsidRPr="005E61A2">
        <w:rPr>
          <w:rFonts w:eastAsia="標楷體" w:hint="eastAsia"/>
          <w:sz w:val="26"/>
          <w:szCs w:val="26"/>
        </w:rPr>
        <w:t>(</w:t>
      </w:r>
      <w:r w:rsidR="00F567C7" w:rsidRPr="005E61A2">
        <w:rPr>
          <w:rFonts w:eastAsia="標楷體" w:hint="eastAsia"/>
          <w:sz w:val="26"/>
          <w:szCs w:val="26"/>
        </w:rPr>
        <w:t>包括其醫療紀錄及檢體</w:t>
      </w:r>
      <w:r w:rsidR="00F567C7" w:rsidRPr="005E61A2">
        <w:rPr>
          <w:rFonts w:eastAsia="標楷體" w:hint="eastAsia"/>
          <w:sz w:val="26"/>
          <w:szCs w:val="26"/>
        </w:rPr>
        <w:t>)</w:t>
      </w:r>
      <w:r w:rsidR="00F567C7" w:rsidRPr="005E61A2">
        <w:rPr>
          <w:rFonts w:eastAsia="標楷體" w:hint="eastAsia"/>
          <w:sz w:val="26"/>
          <w:szCs w:val="26"/>
        </w:rPr>
        <w:t>之人。</w:t>
      </w:r>
    </w:p>
    <w:p w:rsidR="00F567C7" w:rsidRPr="005E61A2" w:rsidRDefault="00C50C6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.2.4.2</w:t>
      </w:r>
      <w:r w:rsidR="00F567C7" w:rsidRPr="005E61A2">
        <w:rPr>
          <w:rFonts w:eastAsia="標楷體" w:hint="eastAsia"/>
          <w:sz w:val="26"/>
          <w:szCs w:val="26"/>
        </w:rPr>
        <w:t>為確保受試者隱私和個人資訊安全所採取之措施。</w:t>
      </w:r>
    </w:p>
    <w:p w:rsidR="00F567C7" w:rsidRPr="005E61A2" w:rsidRDefault="00C50C6F" w:rsidP="00C446B7">
      <w:pPr>
        <w:ind w:leftChars="600" w:left="1440"/>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.2.5</w:t>
      </w:r>
      <w:r w:rsidR="00F567C7" w:rsidRPr="005E61A2">
        <w:rPr>
          <w:rFonts w:eastAsia="標楷體" w:hint="eastAsia"/>
          <w:sz w:val="26"/>
          <w:szCs w:val="26"/>
        </w:rPr>
        <w:t>受試者同意方面</w:t>
      </w:r>
    </w:p>
    <w:p w:rsidR="00F567C7" w:rsidRPr="005E61A2" w:rsidRDefault="00C50C6F" w:rsidP="00C446B7">
      <w:pPr>
        <w:ind w:leftChars="800" w:left="2908" w:hangingChars="380" w:hanging="988"/>
        <w:rPr>
          <w:rFonts w:eastAsia="標楷體"/>
          <w:sz w:val="26"/>
          <w:szCs w:val="26"/>
        </w:rPr>
      </w:pPr>
      <w:r w:rsidRPr="005E61A2">
        <w:rPr>
          <w:rFonts w:eastAsia="標楷體" w:hint="eastAsia"/>
          <w:sz w:val="26"/>
          <w:szCs w:val="26"/>
        </w:rPr>
        <w:lastRenderedPageBreak/>
        <w:t>4.4</w:t>
      </w:r>
      <w:r w:rsidR="00C446B7" w:rsidRPr="005E61A2">
        <w:rPr>
          <w:rFonts w:eastAsia="標楷體" w:hint="eastAsia"/>
          <w:sz w:val="26"/>
          <w:szCs w:val="26"/>
        </w:rPr>
        <w:t>.2.5.1</w:t>
      </w:r>
      <w:r w:rsidR="00F567C7" w:rsidRPr="005E61A2">
        <w:rPr>
          <w:rFonts w:eastAsia="標楷體" w:hint="eastAsia"/>
          <w:sz w:val="26"/>
          <w:szCs w:val="26"/>
        </w:rPr>
        <w:t>取得受試者同意之相關程序。</w:t>
      </w:r>
    </w:p>
    <w:p w:rsidR="00F567C7" w:rsidRPr="005E61A2" w:rsidRDefault="00C50C6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.2.5.2</w:t>
      </w:r>
      <w:r w:rsidR="00F567C7" w:rsidRPr="005E61A2">
        <w:rPr>
          <w:rFonts w:eastAsia="標楷體" w:hint="eastAsia"/>
          <w:sz w:val="26"/>
          <w:szCs w:val="26"/>
        </w:rPr>
        <w:t>提供受試者或其合法代理人完備之書面或口頭資料。</w:t>
      </w:r>
    </w:p>
    <w:p w:rsidR="00F567C7" w:rsidRPr="005E61A2" w:rsidRDefault="00C50C6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.2.5.3</w:t>
      </w:r>
      <w:r w:rsidR="00F567C7" w:rsidRPr="005E61A2">
        <w:rPr>
          <w:rFonts w:eastAsia="標楷體" w:hint="eastAsia"/>
          <w:sz w:val="26"/>
          <w:szCs w:val="26"/>
        </w:rPr>
        <w:t>將不能行使同意者納入試驗之理由。</w:t>
      </w:r>
    </w:p>
    <w:p w:rsidR="00F567C7" w:rsidRPr="005E61A2" w:rsidRDefault="00C50C6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.2.5.4</w:t>
      </w:r>
      <w:r w:rsidR="00F567C7" w:rsidRPr="005E61A2">
        <w:rPr>
          <w:rFonts w:eastAsia="標楷體" w:hint="eastAsia"/>
          <w:sz w:val="26"/>
          <w:szCs w:val="26"/>
        </w:rPr>
        <w:t>於</w:t>
      </w:r>
      <w:r w:rsidR="00C34172" w:rsidRPr="005E61A2">
        <w:rPr>
          <w:rFonts w:eastAsia="標楷體" w:hint="eastAsia"/>
          <w:sz w:val="26"/>
          <w:szCs w:val="26"/>
        </w:rPr>
        <w:t>研究</w:t>
      </w:r>
      <w:r w:rsidR="00F567C7" w:rsidRPr="005E61A2">
        <w:rPr>
          <w:rFonts w:eastAsia="標楷體" w:hint="eastAsia"/>
          <w:sz w:val="26"/>
          <w:szCs w:val="26"/>
        </w:rPr>
        <w:t>期間，確保受試者及時得到與其權利、安全與福祉相關之最新資訊。</w:t>
      </w:r>
    </w:p>
    <w:p w:rsidR="00F567C7" w:rsidRPr="005E61A2" w:rsidRDefault="00C50C6F" w:rsidP="00C446B7">
      <w:pPr>
        <w:ind w:leftChars="800" w:left="2908" w:hangingChars="380" w:hanging="988"/>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.2.5.5</w:t>
      </w:r>
      <w:r w:rsidR="00F567C7" w:rsidRPr="005E61A2">
        <w:rPr>
          <w:rFonts w:eastAsia="標楷體" w:hint="eastAsia"/>
          <w:sz w:val="26"/>
          <w:szCs w:val="26"/>
        </w:rPr>
        <w:t>於</w:t>
      </w:r>
      <w:r w:rsidR="00C34172" w:rsidRPr="005E61A2">
        <w:rPr>
          <w:rFonts w:eastAsia="標楷體" w:hint="eastAsia"/>
          <w:sz w:val="26"/>
          <w:szCs w:val="26"/>
        </w:rPr>
        <w:t>研究</w:t>
      </w:r>
      <w:r w:rsidR="00F567C7" w:rsidRPr="005E61A2">
        <w:rPr>
          <w:rFonts w:eastAsia="標楷體" w:hint="eastAsia"/>
          <w:sz w:val="26"/>
          <w:szCs w:val="26"/>
        </w:rPr>
        <w:t>期間，接受受試者或代理人之詢問或投訴並予以回應之機制。</w:t>
      </w:r>
    </w:p>
    <w:p w:rsidR="00F567C7" w:rsidRDefault="00C50C6F" w:rsidP="00C446B7">
      <w:pPr>
        <w:ind w:leftChars="600" w:left="2220" w:hangingChars="300" w:hanging="780"/>
        <w:rPr>
          <w:rFonts w:eastAsia="標楷體"/>
          <w:sz w:val="26"/>
          <w:szCs w:val="26"/>
        </w:rPr>
      </w:pPr>
      <w:r w:rsidRPr="005E61A2">
        <w:rPr>
          <w:rFonts w:eastAsia="標楷體" w:hint="eastAsia"/>
          <w:sz w:val="26"/>
          <w:szCs w:val="26"/>
        </w:rPr>
        <w:t>4.4</w:t>
      </w:r>
      <w:r w:rsidR="00C446B7" w:rsidRPr="005E61A2">
        <w:rPr>
          <w:rFonts w:eastAsia="標楷體" w:hint="eastAsia"/>
          <w:sz w:val="26"/>
          <w:szCs w:val="26"/>
        </w:rPr>
        <w:t>.2.6</w:t>
      </w:r>
      <w:r w:rsidR="00F567C7" w:rsidRPr="005E61A2">
        <w:rPr>
          <w:rFonts w:eastAsia="標楷體" w:hint="eastAsia"/>
          <w:sz w:val="26"/>
          <w:szCs w:val="26"/>
        </w:rPr>
        <w:t>審查委員同時應注意受試族群是否包含易受傷害受試者</w:t>
      </w:r>
      <w:r w:rsidR="00165350" w:rsidRPr="005E61A2">
        <w:rPr>
          <w:rFonts w:eastAsia="標楷體" w:hint="eastAsia"/>
          <w:sz w:val="26"/>
          <w:szCs w:val="26"/>
        </w:rPr>
        <w:t>，易受傷害受試者</w:t>
      </w:r>
      <w:proofErr w:type="gramStart"/>
      <w:r w:rsidR="00165350" w:rsidRPr="005E61A2">
        <w:rPr>
          <w:rFonts w:eastAsia="標楷體" w:hint="eastAsia"/>
          <w:sz w:val="26"/>
          <w:szCs w:val="26"/>
        </w:rPr>
        <w:t>定義同本作業</w:t>
      </w:r>
      <w:proofErr w:type="gramEnd"/>
      <w:r w:rsidR="00165350" w:rsidRPr="005E61A2">
        <w:rPr>
          <w:rFonts w:eastAsia="標楷體" w:hint="eastAsia"/>
          <w:sz w:val="26"/>
          <w:szCs w:val="26"/>
        </w:rPr>
        <w:t>程序</w:t>
      </w:r>
      <w:r w:rsidR="00165350" w:rsidRPr="005E61A2">
        <w:rPr>
          <w:rFonts w:eastAsia="標楷體" w:hint="eastAsia"/>
          <w:sz w:val="26"/>
          <w:szCs w:val="26"/>
        </w:rPr>
        <w:t>3.</w:t>
      </w:r>
      <w:r w:rsidR="00447FB5" w:rsidRPr="005E61A2">
        <w:rPr>
          <w:rFonts w:eastAsia="標楷體" w:hint="eastAsia"/>
          <w:sz w:val="26"/>
          <w:szCs w:val="26"/>
        </w:rPr>
        <w:t>3</w:t>
      </w:r>
      <w:r w:rsidR="00165350" w:rsidRPr="005E61A2">
        <w:rPr>
          <w:rFonts w:eastAsia="標楷體" w:hint="eastAsia"/>
          <w:sz w:val="26"/>
          <w:szCs w:val="26"/>
        </w:rPr>
        <w:t>.3~3.</w:t>
      </w:r>
      <w:r w:rsidR="00447FB5" w:rsidRPr="005E61A2">
        <w:rPr>
          <w:rFonts w:eastAsia="標楷體" w:hint="eastAsia"/>
          <w:sz w:val="26"/>
          <w:szCs w:val="26"/>
        </w:rPr>
        <w:t>3</w:t>
      </w:r>
      <w:r w:rsidR="00165350" w:rsidRPr="005E61A2">
        <w:rPr>
          <w:rFonts w:eastAsia="標楷體" w:hint="eastAsia"/>
          <w:sz w:val="26"/>
          <w:szCs w:val="26"/>
        </w:rPr>
        <w:t>.9</w:t>
      </w:r>
      <w:r w:rsidR="00165350" w:rsidRPr="005E61A2">
        <w:rPr>
          <w:rFonts w:eastAsia="標楷體" w:hint="eastAsia"/>
          <w:sz w:val="26"/>
          <w:szCs w:val="26"/>
        </w:rPr>
        <w:t>。</w:t>
      </w:r>
    </w:p>
    <w:p w:rsidR="0050357A" w:rsidRPr="00CE0D8A" w:rsidRDefault="0050357A" w:rsidP="00C446B7">
      <w:pPr>
        <w:ind w:leftChars="600" w:left="2220" w:hangingChars="300" w:hanging="780"/>
        <w:rPr>
          <w:rFonts w:eastAsia="標楷體"/>
          <w:color w:val="FF0000"/>
          <w:sz w:val="26"/>
          <w:szCs w:val="26"/>
        </w:rPr>
      </w:pPr>
      <w:r w:rsidRPr="00AF1278">
        <w:rPr>
          <w:rFonts w:eastAsia="標楷體" w:hint="eastAsia"/>
          <w:color w:val="000000" w:themeColor="text1"/>
          <w:sz w:val="26"/>
          <w:szCs w:val="26"/>
        </w:rPr>
        <w:t>4.4.2.7</w:t>
      </w:r>
      <w:r w:rsidRPr="00AF1278">
        <w:rPr>
          <w:rFonts w:ascii="標楷體" w:eastAsia="標楷體" w:hAnsi="標楷體" w:hint="eastAsia"/>
          <w:color w:val="000000" w:themeColor="text1"/>
          <w:sz w:val="26"/>
          <w:szCs w:val="26"/>
        </w:rPr>
        <w:t>審查委員進行新案初審時，應依據衛生福利部「藥品臨床試驗納入性別考量指引」及「醫療器材臨床試驗性別差異評估指引」，實質審查計畫書是否具備妥善之性別考量，並記錄於初審審查意見表中。</w:t>
      </w:r>
    </w:p>
    <w:p w:rsidR="00B26B72" w:rsidRPr="005E61A2" w:rsidRDefault="00C50C6F" w:rsidP="00C50C6F">
      <w:pPr>
        <w:ind w:leftChars="120" w:left="678" w:hangingChars="150" w:hanging="390"/>
        <w:rPr>
          <w:rFonts w:eastAsia="標楷體"/>
          <w:sz w:val="26"/>
          <w:szCs w:val="26"/>
        </w:rPr>
      </w:pPr>
      <w:r w:rsidRPr="005E61A2">
        <w:rPr>
          <w:rFonts w:eastAsia="標楷體" w:hint="eastAsia"/>
          <w:sz w:val="26"/>
          <w:szCs w:val="26"/>
        </w:rPr>
        <w:t>4.5</w:t>
      </w:r>
      <w:r w:rsidR="002349B4" w:rsidRPr="005E61A2">
        <w:rPr>
          <w:rFonts w:eastAsia="標楷體" w:hint="eastAsia"/>
          <w:sz w:val="26"/>
          <w:szCs w:val="26"/>
        </w:rPr>
        <w:t>行政人員取回初審審查意見，並掃描建檔後回覆給計畫主持人。</w:t>
      </w:r>
    </w:p>
    <w:p w:rsidR="002349B4" w:rsidRPr="005E61A2" w:rsidRDefault="00C50C6F" w:rsidP="00C50C6F">
      <w:pPr>
        <w:ind w:leftChars="120" w:left="678" w:hangingChars="150" w:hanging="390"/>
        <w:rPr>
          <w:rFonts w:eastAsia="標楷體"/>
          <w:sz w:val="26"/>
          <w:szCs w:val="26"/>
        </w:rPr>
      </w:pPr>
      <w:r w:rsidRPr="005E61A2">
        <w:rPr>
          <w:rFonts w:eastAsia="標楷體" w:hint="eastAsia"/>
          <w:sz w:val="26"/>
          <w:szCs w:val="26"/>
        </w:rPr>
        <w:t>4.6</w:t>
      </w:r>
      <w:r w:rsidR="002349B4" w:rsidRPr="005E61A2">
        <w:rPr>
          <w:rFonts w:eastAsia="標楷體" w:hint="eastAsia"/>
          <w:sz w:val="26"/>
          <w:szCs w:val="26"/>
        </w:rPr>
        <w:t>行政人員依初審委員意見進行後續程序</w:t>
      </w:r>
    </w:p>
    <w:p w:rsidR="002349B4" w:rsidRPr="005E61A2" w:rsidRDefault="002349B4" w:rsidP="00D667E8">
      <w:pPr>
        <w:numPr>
          <w:ilvl w:val="0"/>
          <w:numId w:val="34"/>
        </w:numPr>
        <w:ind w:left="1418" w:hanging="704"/>
        <w:rPr>
          <w:rFonts w:eastAsia="標楷體"/>
          <w:sz w:val="26"/>
          <w:szCs w:val="26"/>
        </w:rPr>
      </w:pPr>
      <w:r w:rsidRPr="005E61A2">
        <w:rPr>
          <w:rFonts w:eastAsia="標楷體" w:hint="eastAsia"/>
          <w:sz w:val="26"/>
          <w:szCs w:val="26"/>
        </w:rPr>
        <w:t>核准：</w:t>
      </w:r>
      <w:r w:rsidR="00960B4D" w:rsidRPr="005E61A2">
        <w:rPr>
          <w:rFonts w:eastAsia="標楷體" w:hint="eastAsia"/>
          <w:sz w:val="26"/>
          <w:szCs w:val="26"/>
        </w:rPr>
        <w:t>行政人員製作核准函並送交主任委員簽署。</w:t>
      </w:r>
    </w:p>
    <w:p w:rsidR="00960B4D" w:rsidRPr="005E61A2" w:rsidRDefault="00960B4D" w:rsidP="00D667E8">
      <w:pPr>
        <w:numPr>
          <w:ilvl w:val="0"/>
          <w:numId w:val="34"/>
        </w:numPr>
        <w:ind w:left="1418" w:hanging="704"/>
        <w:rPr>
          <w:rFonts w:eastAsia="標楷體"/>
          <w:sz w:val="26"/>
          <w:szCs w:val="26"/>
        </w:rPr>
      </w:pPr>
      <w:r w:rsidRPr="005E61A2">
        <w:rPr>
          <w:rFonts w:eastAsia="標楷體" w:hint="eastAsia"/>
          <w:sz w:val="26"/>
          <w:szCs w:val="26"/>
        </w:rPr>
        <w:t>修正後核准：於收到主持人回覆資料後，經由原審查委員確認核准後，行政人員依</w:t>
      </w:r>
      <w:r w:rsidRPr="005E61A2">
        <w:rPr>
          <w:rFonts w:eastAsia="標楷體" w:hint="eastAsia"/>
          <w:sz w:val="26"/>
          <w:szCs w:val="26"/>
        </w:rPr>
        <w:t>4.6.1</w:t>
      </w:r>
      <w:r w:rsidRPr="005E61A2">
        <w:rPr>
          <w:rFonts w:eastAsia="標楷體" w:hint="eastAsia"/>
          <w:sz w:val="26"/>
          <w:szCs w:val="26"/>
        </w:rPr>
        <w:t>執行。</w:t>
      </w:r>
    </w:p>
    <w:p w:rsidR="00960B4D" w:rsidRPr="005E61A2" w:rsidRDefault="00960B4D" w:rsidP="00D667E8">
      <w:pPr>
        <w:numPr>
          <w:ilvl w:val="0"/>
          <w:numId w:val="34"/>
        </w:numPr>
        <w:ind w:left="1418" w:hanging="704"/>
        <w:rPr>
          <w:rFonts w:eastAsia="標楷體"/>
          <w:sz w:val="26"/>
          <w:szCs w:val="26"/>
        </w:rPr>
      </w:pPr>
      <w:r w:rsidRPr="005E61A2">
        <w:rPr>
          <w:rFonts w:eastAsia="標楷體" w:hint="eastAsia"/>
          <w:sz w:val="26"/>
          <w:szCs w:val="26"/>
        </w:rPr>
        <w:t>修正後再審</w:t>
      </w:r>
    </w:p>
    <w:p w:rsidR="00960B4D" w:rsidRPr="005E61A2" w:rsidRDefault="00960B4D" w:rsidP="004E437D">
      <w:pPr>
        <w:numPr>
          <w:ilvl w:val="0"/>
          <w:numId w:val="36"/>
        </w:numPr>
        <w:ind w:left="2127" w:hanging="851"/>
        <w:rPr>
          <w:rFonts w:eastAsia="標楷體"/>
          <w:sz w:val="26"/>
          <w:szCs w:val="26"/>
        </w:rPr>
      </w:pPr>
      <w:r w:rsidRPr="005E61A2">
        <w:rPr>
          <w:rFonts w:eastAsia="標楷體" w:hint="eastAsia"/>
          <w:sz w:val="26"/>
          <w:szCs w:val="26"/>
        </w:rPr>
        <w:t>簡易審查案件複審：依複審標準作業程序進行。</w:t>
      </w:r>
    </w:p>
    <w:p w:rsidR="00960B4D" w:rsidRPr="005E61A2" w:rsidRDefault="00960B4D" w:rsidP="004E437D">
      <w:pPr>
        <w:numPr>
          <w:ilvl w:val="0"/>
          <w:numId w:val="36"/>
        </w:numPr>
        <w:ind w:left="2127" w:hanging="851"/>
        <w:rPr>
          <w:rFonts w:eastAsia="標楷體"/>
          <w:sz w:val="26"/>
          <w:szCs w:val="26"/>
        </w:rPr>
      </w:pPr>
      <w:r w:rsidRPr="005E61A2">
        <w:rPr>
          <w:rFonts w:eastAsia="標楷體" w:hint="eastAsia"/>
          <w:sz w:val="26"/>
          <w:szCs w:val="26"/>
        </w:rPr>
        <w:t>一般審查案件複審：依ㄧ般完整審查程序進行。</w:t>
      </w:r>
    </w:p>
    <w:p w:rsidR="00960B4D" w:rsidRPr="005E61A2" w:rsidRDefault="00960B4D" w:rsidP="00D667E8">
      <w:pPr>
        <w:numPr>
          <w:ilvl w:val="0"/>
          <w:numId w:val="34"/>
        </w:numPr>
        <w:ind w:left="1418" w:hanging="704"/>
        <w:rPr>
          <w:rFonts w:eastAsia="標楷體"/>
          <w:sz w:val="26"/>
          <w:szCs w:val="26"/>
        </w:rPr>
      </w:pPr>
      <w:r w:rsidRPr="005E61A2">
        <w:rPr>
          <w:rFonts w:eastAsia="標楷體" w:hint="eastAsia"/>
          <w:sz w:val="26"/>
          <w:szCs w:val="26"/>
        </w:rPr>
        <w:t>不核准</w:t>
      </w:r>
    </w:p>
    <w:p w:rsidR="002349B4" w:rsidRDefault="00C50C6F" w:rsidP="00C50C6F">
      <w:pPr>
        <w:ind w:leftChars="120" w:left="678" w:hangingChars="150" w:hanging="390"/>
        <w:rPr>
          <w:rFonts w:eastAsia="標楷體"/>
          <w:sz w:val="26"/>
          <w:szCs w:val="26"/>
        </w:rPr>
      </w:pPr>
      <w:r w:rsidRPr="005E61A2">
        <w:rPr>
          <w:rFonts w:eastAsia="標楷體" w:hint="eastAsia"/>
          <w:sz w:val="26"/>
          <w:szCs w:val="26"/>
        </w:rPr>
        <w:t>4.7</w:t>
      </w:r>
      <w:r w:rsidR="002349B4" w:rsidRPr="005E61A2">
        <w:rPr>
          <w:rFonts w:eastAsia="標楷體" w:hint="eastAsia"/>
          <w:sz w:val="26"/>
          <w:szCs w:val="26"/>
        </w:rPr>
        <w:t>行政人員將兩名委員初審審查意見表複印</w:t>
      </w:r>
      <w:r w:rsidR="00960B4D" w:rsidRPr="005E61A2">
        <w:rPr>
          <w:rFonts w:eastAsia="標楷體" w:hint="eastAsia"/>
          <w:sz w:val="26"/>
          <w:szCs w:val="26"/>
        </w:rPr>
        <w:t>、核准同意書或不核准通知函</w:t>
      </w:r>
      <w:r w:rsidR="002349B4" w:rsidRPr="005E61A2">
        <w:rPr>
          <w:rFonts w:eastAsia="標楷體" w:hint="eastAsia"/>
          <w:sz w:val="26"/>
          <w:szCs w:val="26"/>
        </w:rPr>
        <w:t>存放於正本計畫書中後歸檔管理。</w:t>
      </w:r>
    </w:p>
    <w:p w:rsidR="00F03A3A" w:rsidRPr="00815BD6" w:rsidRDefault="00F03A3A" w:rsidP="00C50C6F">
      <w:pPr>
        <w:ind w:leftChars="120" w:left="678" w:hangingChars="150" w:hanging="390"/>
        <w:rPr>
          <w:rFonts w:eastAsia="標楷體"/>
          <w:sz w:val="26"/>
          <w:szCs w:val="26"/>
        </w:rPr>
      </w:pPr>
      <w:r w:rsidRPr="00815BD6">
        <w:rPr>
          <w:rFonts w:eastAsia="標楷體" w:hint="eastAsia"/>
          <w:sz w:val="26"/>
          <w:szCs w:val="26"/>
        </w:rPr>
        <w:t>4.8</w:t>
      </w:r>
      <w:r w:rsidRPr="00815BD6">
        <w:rPr>
          <w:rFonts w:eastAsia="標楷體" w:hint="eastAsia"/>
          <w:sz w:val="26"/>
          <w:szCs w:val="26"/>
        </w:rPr>
        <w:t>因審查會每次核准僅限一年，部分案件原先預定執行期間超過一年，如有需要可發「審核通過說明</w:t>
      </w:r>
      <w:r w:rsidRPr="00815BD6">
        <w:rPr>
          <w:rFonts w:eastAsia="標楷體" w:hint="eastAsia"/>
          <w:sz w:val="26"/>
          <w:szCs w:val="26"/>
        </w:rPr>
        <w:t>(</w:t>
      </w:r>
      <w:r w:rsidRPr="00815BD6">
        <w:rPr>
          <w:rFonts w:eastAsia="標楷體" w:hint="eastAsia"/>
          <w:sz w:val="26"/>
          <w:szCs w:val="26"/>
        </w:rPr>
        <w:t>附件二</w:t>
      </w:r>
      <w:r w:rsidRPr="00815BD6">
        <w:rPr>
          <w:rFonts w:eastAsia="標楷體" w:hint="eastAsia"/>
          <w:sz w:val="26"/>
          <w:szCs w:val="26"/>
        </w:rPr>
        <w:t>)</w:t>
      </w:r>
      <w:r w:rsidRPr="00815BD6">
        <w:rPr>
          <w:rFonts w:eastAsia="標楷體" w:hint="eastAsia"/>
          <w:sz w:val="26"/>
          <w:szCs w:val="26"/>
        </w:rPr>
        <w:t>」補充案件預計執行期間。</w:t>
      </w:r>
    </w:p>
    <w:p w:rsidR="00960B4D" w:rsidRPr="005E61A2" w:rsidRDefault="00345FE9" w:rsidP="00C50C6F">
      <w:pPr>
        <w:numPr>
          <w:ilvl w:val="0"/>
          <w:numId w:val="15"/>
        </w:numPr>
        <w:ind w:left="284" w:hanging="284"/>
        <w:rPr>
          <w:rFonts w:eastAsia="標楷體"/>
          <w:sz w:val="26"/>
          <w:szCs w:val="26"/>
        </w:rPr>
      </w:pPr>
      <w:r w:rsidRPr="005E61A2">
        <w:rPr>
          <w:rFonts w:eastAsia="標楷體" w:hint="eastAsia"/>
          <w:sz w:val="26"/>
          <w:szCs w:val="26"/>
        </w:rPr>
        <w:t>修訂</w:t>
      </w:r>
    </w:p>
    <w:p w:rsidR="00015282" w:rsidRPr="005E61A2" w:rsidRDefault="00015282" w:rsidP="00D667E8">
      <w:pPr>
        <w:ind w:left="284"/>
        <w:rPr>
          <w:rFonts w:eastAsia="標楷體"/>
          <w:sz w:val="26"/>
          <w:szCs w:val="26"/>
        </w:rPr>
      </w:pPr>
      <w:r w:rsidRPr="005E61A2">
        <w:rPr>
          <w:rFonts w:eastAsia="標楷體" w:hAnsi="標楷體" w:hint="eastAsia"/>
          <w:sz w:val="26"/>
          <w:szCs w:val="26"/>
        </w:rPr>
        <w:t>本作業程序定期每二年於本委員會會議中檢討內容之適用性，如遇本委員會人員提出異議並經與會人員表示附議時，再於下次會議中提出討論。修正決議由本委員會同意後生效，並經紀錄後呈院長報備。</w:t>
      </w:r>
    </w:p>
    <w:p w:rsidR="00345FE9" w:rsidRPr="005E61A2" w:rsidRDefault="00345FE9" w:rsidP="00345FE9">
      <w:pPr>
        <w:rPr>
          <w:rFonts w:eastAsia="標楷體"/>
          <w:sz w:val="26"/>
          <w:szCs w:val="26"/>
        </w:rPr>
        <w:sectPr w:rsidR="00345FE9" w:rsidRPr="005E61A2" w:rsidSect="00287085">
          <w:headerReference w:type="default" r:id="rId8"/>
          <w:headerReference w:type="first" r:id="rId9"/>
          <w:pgSz w:w="11906" w:h="16838"/>
          <w:pgMar w:top="1440" w:right="1800" w:bottom="1440" w:left="1800" w:header="851" w:footer="992" w:gutter="0"/>
          <w:cols w:space="425"/>
          <w:docGrid w:type="lines" w:linePitch="360"/>
        </w:sectPr>
      </w:pPr>
    </w:p>
    <w:p w:rsidR="00345FE9" w:rsidRPr="005E61A2" w:rsidRDefault="00345FE9" w:rsidP="00345FE9">
      <w:pPr>
        <w:rPr>
          <w:rFonts w:eastAsia="標楷體"/>
          <w:sz w:val="26"/>
          <w:szCs w:val="26"/>
        </w:rPr>
      </w:pPr>
      <w:r w:rsidRPr="005E61A2">
        <w:rPr>
          <w:rFonts w:eastAsia="標楷體" w:hint="eastAsia"/>
          <w:sz w:val="26"/>
          <w:szCs w:val="26"/>
        </w:rPr>
        <w:lastRenderedPageBreak/>
        <w:t>作業流程圖</w:t>
      </w:r>
    </w:p>
    <w:p w:rsidR="0091621F" w:rsidRPr="005E61A2" w:rsidRDefault="0091621F" w:rsidP="00345FE9">
      <w:pPr>
        <w:rPr>
          <w:rFonts w:eastAsia="標楷體"/>
          <w:sz w:val="26"/>
          <w:szCs w:val="26"/>
        </w:rPr>
      </w:pPr>
    </w:p>
    <w:p w:rsidR="0091621F" w:rsidRPr="005E61A2" w:rsidRDefault="0072596B" w:rsidP="00345FE9">
      <w:pPr>
        <w:rPr>
          <w:rFonts w:eastAsia="標楷體"/>
          <w:sz w:val="26"/>
          <w:szCs w:val="26"/>
        </w:rPr>
      </w:pPr>
      <w:r>
        <w:rPr>
          <w:rFonts w:eastAsia="標楷體"/>
          <w:noProof/>
          <w:sz w:val="26"/>
          <w:szCs w:val="26"/>
        </w:rPr>
        <w:pict>
          <v:shapetype id="_x0000_t116" coordsize="21600,21600" o:spt="116" path="m3475,qx,10800,3475,21600l18125,21600qx21600,10800,18125,xe">
            <v:stroke joinstyle="miter"/>
            <v:path gradientshapeok="t" o:connecttype="rect" textboxrect="1018,3163,20582,18437"/>
          </v:shapetype>
          <v:shape id="AutoShape 87" o:spid="_x0000_s1026" type="#_x0000_t116" style="position:absolute;margin-left:134.4pt;margin-top:13.5pt;width:117.75pt;height:31.5pt;z-index:25163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">
            <v:textbox>
              <w:txbxContent>
                <w:p w:rsidR="00E065DF" w:rsidRPr="007800F4" w:rsidRDefault="00E065DF" w:rsidP="0091621F">
                  <w:pPr>
                    <w:jc w:val="center"/>
                    <w:rPr>
                      <w:rFonts w:eastAsia="標楷體"/>
                    </w:rPr>
                  </w:pPr>
                  <w:r w:rsidRPr="007800F4">
                    <w:rPr>
                      <w:rFonts w:eastAsia="標楷體"/>
                    </w:rPr>
                    <w:t>4.1</w:t>
                  </w:r>
                  <w:r w:rsidRPr="007800F4">
                    <w:rPr>
                      <w:rFonts w:eastAsia="標楷體" w:hAnsi="標楷體"/>
                    </w:rPr>
                    <w:t>行政人員收件</w:t>
                  </w:r>
                </w:p>
              </w:txbxContent>
            </v:textbox>
          </v:shape>
        </w:pict>
      </w:r>
    </w:p>
    <w:p w:rsidR="00F03A3A" w:rsidRDefault="0072596B" w:rsidP="002524AE">
      <w:pPr>
        <w:snapToGrid w:val="0"/>
        <w:jc w:val="center"/>
        <w:rPr>
          <w:rFonts w:eastAsia="標楷體"/>
          <w:sz w:val="32"/>
          <w:eastAsianLayout w:id="-778423552" w:combine="1"/>
        </w:rPr>
      </w:pPr>
      <w:r w:rsidRPr="0072596B">
        <w:rPr>
          <w:rFonts w:eastAsia="標楷體"/>
          <w:noProof/>
          <w:sz w:val="26"/>
          <w:szCs w:val="26"/>
        </w:rPr>
        <w:pict>
          <v:shapetype id="_x0000_t109" coordsize="21600,21600" o:spt="109" path="m,l,21600r21600,l21600,xe">
            <v:stroke joinstyle="miter"/>
            <v:path gradientshapeok="t" o:connecttype="rect"/>
          </v:shapetype>
          <v:shape id="AutoShape 107" o:spid="_x0000_s1027" type="#_x0000_t109" style="position:absolute;left:0;text-align:left;margin-left:203.4pt;margin-top:278.25pt;width:106.5pt;height:43.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" filled="f" stroked="f">
            <v:textbox>
              <w:txbxContent>
                <w:p w:rsidR="00E065DF" w:rsidRPr="00815BD6" w:rsidRDefault="00E065DF" w:rsidP="0091621F">
                  <w:pPr>
                    <w:spacing w:line="240" w:lineRule="exact"/>
                    <w:rPr>
                      <w:rFonts w:eastAsia="標楷體" w:hAnsi="標楷體"/>
                    </w:rPr>
                  </w:pPr>
                  <w:r w:rsidRPr="00815BD6">
                    <w:rPr>
                      <w:rFonts w:eastAsia="標楷體" w:hAnsi="標楷體" w:hint="eastAsia"/>
                    </w:rPr>
                    <w:t>免倫理：</w:t>
                  </w:r>
                  <w:r w:rsidRPr="00815BD6">
                    <w:rPr>
                      <w:rFonts w:eastAsia="標楷體" w:hAnsi="標楷體" w:hint="eastAsia"/>
                    </w:rPr>
                    <w:t>7</w:t>
                  </w:r>
                  <w:r w:rsidR="00C55F9C" w:rsidRPr="00815BD6">
                    <w:rPr>
                      <w:rFonts w:eastAsia="標楷體" w:hAnsi="標楷體" w:hint="eastAsia"/>
                    </w:rPr>
                    <w:t>工作</w:t>
                  </w:r>
                  <w:r w:rsidRPr="00815BD6">
                    <w:rPr>
                      <w:rFonts w:eastAsia="標楷體" w:hAnsi="標楷體" w:hint="eastAsia"/>
                    </w:rPr>
                    <w:t>天</w:t>
                  </w:r>
                </w:p>
                <w:p w:rsidR="00E065DF" w:rsidRPr="00815BD6" w:rsidRDefault="00E065DF" w:rsidP="0091621F">
                  <w:pPr>
                    <w:spacing w:line="240" w:lineRule="exact"/>
                    <w:rPr>
                      <w:rFonts w:eastAsia="標楷體" w:hAnsi="標楷體"/>
                    </w:rPr>
                  </w:pPr>
                  <w:r w:rsidRPr="00815BD6">
                    <w:rPr>
                      <w:rFonts w:eastAsia="標楷體" w:hAnsi="標楷體"/>
                    </w:rPr>
                    <w:t>簡易：</w:t>
                  </w:r>
                  <w:r w:rsidRPr="00815BD6">
                    <w:rPr>
                      <w:rFonts w:eastAsia="標楷體"/>
                    </w:rPr>
                    <w:t>7</w:t>
                  </w:r>
                  <w:r w:rsidR="00C55F9C" w:rsidRPr="00815BD6">
                    <w:rPr>
                      <w:rFonts w:eastAsia="標楷體" w:hAnsi="標楷體" w:hint="eastAsia"/>
                    </w:rPr>
                    <w:t>工作</w:t>
                  </w:r>
                  <w:r w:rsidRPr="00815BD6">
                    <w:rPr>
                      <w:rFonts w:eastAsia="標楷體" w:hAnsi="標楷體"/>
                    </w:rPr>
                    <w:t>天</w:t>
                  </w:r>
                </w:p>
                <w:p w:rsidR="00E065DF" w:rsidRPr="00815BD6" w:rsidRDefault="00E065DF" w:rsidP="0091621F">
                  <w:pPr>
                    <w:spacing w:line="240" w:lineRule="exact"/>
                    <w:rPr>
                      <w:rFonts w:eastAsia="標楷體"/>
                    </w:rPr>
                  </w:pPr>
                  <w:r w:rsidRPr="00815BD6">
                    <w:rPr>
                      <w:rFonts w:eastAsia="標楷體" w:hAnsi="標楷體" w:hint="eastAsia"/>
                    </w:rPr>
                    <w:t>一般：</w:t>
                  </w:r>
                  <w:r w:rsidRPr="00815BD6">
                    <w:rPr>
                      <w:rFonts w:eastAsia="標楷體" w:hAnsi="標楷體" w:hint="eastAsia"/>
                    </w:rPr>
                    <w:t>14</w:t>
                  </w:r>
                  <w:r w:rsidR="00C55F9C" w:rsidRPr="00815BD6">
                    <w:rPr>
                      <w:rFonts w:eastAsia="標楷體" w:hAnsi="標楷體" w:hint="eastAsia"/>
                    </w:rPr>
                    <w:t>工作</w:t>
                  </w:r>
                  <w:r w:rsidRPr="00815BD6">
                    <w:rPr>
                      <w:rFonts w:eastAsia="標楷體" w:hAnsi="標楷體" w:hint="eastAsia"/>
                    </w:rPr>
                    <w:t>天</w:t>
                  </w:r>
                </w:p>
              </w:txbxContent>
            </v:textbox>
          </v:shape>
        </w:pict>
      </w:r>
      <w:r w:rsidRPr="0072596B">
        <w:rPr>
          <w:rFonts w:eastAsia="標楷體"/>
          <w:noProof/>
          <w:sz w:val="26"/>
          <w:szCs w:val="26"/>
        </w:rPr>
        <w:pict>
          <v:shape id="AutoShape 130" o:spid="_x0000_s1028" type="#_x0000_t116" style="position:absolute;left:0;text-align:left;margin-left:141.15pt;margin-top:555.75pt;width:106.5pt;height:33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">
            <v:textbox>
              <w:txbxContent>
                <w:p w:rsidR="00E065DF" w:rsidRPr="00C74069" w:rsidRDefault="00E065DF" w:rsidP="0091621F">
                  <w:pPr>
                    <w:jc w:val="center"/>
                    <w:rPr>
                      <w:rFonts w:eastAsia="標楷體"/>
                    </w:rPr>
                  </w:pPr>
                  <w:r w:rsidRPr="00C74069">
                    <w:rPr>
                      <w:rFonts w:eastAsia="標楷體"/>
                    </w:rPr>
                    <w:t>4.7</w:t>
                  </w:r>
                  <w:r w:rsidRPr="00C74069">
                    <w:rPr>
                      <w:rFonts w:eastAsia="標楷體" w:hAnsi="標楷體"/>
                    </w:rPr>
                    <w:t>資料歸檔</w:t>
                  </w:r>
                </w:p>
              </w:txbxContent>
            </v:textbox>
          </v:shape>
        </w:pict>
      </w:r>
      <w:r w:rsidRPr="0072596B">
        <w:rPr>
          <w:rFonts w:eastAsia="標楷體"/>
          <w:noProof/>
          <w:sz w:val="26"/>
          <w:szCs w:val="26"/>
        </w:rPr>
        <w:pict>
          <v:shapetype id="_x0000_t32" coordsize="21600,21600" o:spt="32" o:oned="t" path="m,l21600,21600e" filled="f">
            <v:path arrowok="t" fillok="f" o:connecttype="none"/>
            <o:lock v:ext="edit" shapetype="t"/>
          </v:shapetype>
          <v:shape id="AutoShape 129" o:spid="_x0000_s1069" type="#_x0000_t32" style="position:absolute;left:0;text-align:left;margin-left:194.4pt;margin-top:531.75pt;width:0;height:24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XmZNgIAAF8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">
            <v:stroke endarrow="block"/>
          </v:shape>
        </w:pict>
      </w:r>
      <w:r w:rsidRPr="0072596B">
        <w:rPr>
          <w:rFonts w:eastAsia="標楷體"/>
          <w:noProof/>
          <w:sz w:val="26"/>
          <w:szCs w:val="26"/>
        </w:rPr>
        <w:pict>
          <v:shape id="AutoShape 128" o:spid="_x0000_s1068" type="#_x0000_t32" style="position:absolute;left:0;text-align:left;margin-left:134.4pt;margin-top:531.75pt;width:117.75pt;height:0;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"/>
        </w:pict>
      </w:r>
      <w:r w:rsidRPr="0072596B">
        <w:rPr>
          <w:rFonts w:eastAsia="標楷體"/>
          <w:noProof/>
          <w:sz w:val="26"/>
          <w:szCs w:val="26"/>
        </w:rPr>
        <w:pict>
          <v:shape id="AutoShape 127" o:spid="_x0000_s1067" type="#_x0000_t32" style="position:absolute;left:0;text-align:left;margin-left:252.15pt;margin-top:516pt;width:0;height:15.7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"/>
        </w:pict>
      </w:r>
      <w:r w:rsidRPr="0072596B">
        <w:rPr>
          <w:rFonts w:eastAsia="標楷體"/>
          <w:noProof/>
          <w:sz w:val="26"/>
          <w:szCs w:val="26"/>
        </w:rPr>
        <w:pict>
          <v:shape id="AutoShape 126" o:spid="_x0000_s1066" type="#_x0000_t32" style="position:absolute;left:0;text-align:left;margin-left:134.4pt;margin-top:516pt;width:0;height:15.7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u2rHQIAAD0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"/>
        </w:pict>
      </w:r>
      <w:r w:rsidRPr="0072596B">
        <w:rPr>
          <w:rFonts w:eastAsia="標楷體"/>
          <w:noProof/>
          <w:sz w:val="26"/>
          <w:szCs w:val="26"/>
        </w:rPr>
        <w:pict>
          <v:shape id="AutoShape 125" o:spid="_x0000_s1065" type="#_x0000_t32" style="position:absolute;left:0;text-align:left;margin-left:194.4pt;margin-top:454.5pt;width:0;height:18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"/>
        </w:pict>
      </w:r>
      <w:r w:rsidRPr="0072596B">
        <w:rPr>
          <w:rFonts w:eastAsia="標楷體"/>
          <w:noProof/>
          <w:sz w:val="26"/>
          <w:szCs w:val="26"/>
        </w:rPr>
        <w:pict>
          <v:shape id="AutoShape 124" o:spid="_x0000_s1064" type="#_x0000_t32" style="position:absolute;left:0;text-align:left;margin-left:62.4pt;margin-top:505.5pt;width:35.25pt;height:0;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">
            <v:stroke endarrow="block"/>
          </v:shape>
        </w:pict>
      </w:r>
      <w:r w:rsidRPr="0072596B">
        <w:rPr>
          <w:rFonts w:eastAsia="標楷體"/>
          <w:noProof/>
          <w:sz w:val="26"/>
          <w:szCs w:val="26"/>
        </w:rPr>
        <w:pict>
          <v:shape id="AutoShape 123" o:spid="_x0000_s1029" type="#_x0000_t109" style="position:absolute;left:0;text-align:left;margin-left:.15pt;margin-top:463.5pt;width:63.75pt;height:58.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">
            <v:textbox>
              <w:txbxContent>
                <w:p w:rsidR="00E065DF" w:rsidRPr="00C74069" w:rsidRDefault="00E065DF" w:rsidP="0091621F">
                  <w:pPr>
                    <w:jc w:val="center"/>
                    <w:rPr>
                      <w:rFonts w:eastAsia="標楷體"/>
                    </w:rPr>
                  </w:pPr>
                  <w:r w:rsidRPr="00C74069">
                    <w:rPr>
                      <w:rFonts w:eastAsia="標楷體" w:hAnsi="標楷體"/>
                    </w:rPr>
                    <w:t>資料經原審查委員確認</w:t>
                  </w:r>
                </w:p>
              </w:txbxContent>
            </v:textbox>
          </v:shape>
        </w:pict>
      </w:r>
      <w:r w:rsidRPr="0072596B">
        <w:rPr>
          <w:rFonts w:eastAsia="標楷體"/>
          <w:noProof/>
          <w:sz w:val="26"/>
          <w:szCs w:val="26"/>
        </w:rPr>
        <w:pict>
          <v:shape id="AutoShape 122" o:spid="_x0000_s1063" type="#_x0000_t32" style="position:absolute;left:0;text-align:left;margin-left:30.9pt;margin-top:438pt;width:0;height:24.7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">
            <v:stroke endarrow="block"/>
          </v:shape>
        </w:pict>
      </w:r>
      <w:r w:rsidRPr="0072596B">
        <w:rPr>
          <w:rFonts w:eastAsia="標楷體"/>
          <w:noProof/>
          <w:sz w:val="26"/>
          <w:szCs w:val="26"/>
        </w:rPr>
        <w:pict>
          <v:shape id="AutoShape 121" o:spid="_x0000_s1062" type="#_x0000_t32" style="position:absolute;left:0;text-align:left;margin-left:69.9pt;margin-top:427.45pt;width:29.25pt;height:.05pt;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">
            <v:stroke endarrow="block"/>
          </v:shape>
        </w:pict>
      </w:r>
      <w:r w:rsidRPr="0072596B">
        <w:rPr>
          <w:rFonts w:eastAsia="標楷體"/>
          <w:noProof/>
          <w:sz w:val="26"/>
          <w:szCs w:val="26"/>
        </w:rPr>
        <w:pict>
          <v:shape id="AutoShape 120" o:spid="_x0000_s1030" type="#_x0000_t109" style="position:absolute;left:0;text-align:left;margin-left:209.4pt;margin-top:495pt;width:80.25pt;height:21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">
            <v:textbox>
              <w:txbxContent>
                <w:p w:rsidR="00E065DF" w:rsidRPr="004C7F82" w:rsidRDefault="00E065DF" w:rsidP="0091621F">
                  <w:pPr>
                    <w:jc w:val="center"/>
                    <w:rPr>
                      <w:rFonts w:eastAsia="標楷體"/>
                    </w:rPr>
                  </w:pPr>
                  <w:r>
                    <w:rPr>
                      <w:rFonts w:eastAsia="標楷體" w:hAnsi="標楷體" w:hint="eastAsia"/>
                    </w:rPr>
                    <w:t>4.6.4</w:t>
                  </w:r>
                  <w:r>
                    <w:rPr>
                      <w:rFonts w:eastAsia="標楷體" w:hAnsi="標楷體" w:hint="eastAsia"/>
                    </w:rPr>
                    <w:t>不</w:t>
                  </w:r>
                  <w:r w:rsidRPr="004C7F82">
                    <w:rPr>
                      <w:rFonts w:eastAsia="標楷體" w:hAnsi="標楷體"/>
                    </w:rPr>
                    <w:t>核准</w:t>
                  </w:r>
                </w:p>
              </w:txbxContent>
            </v:textbox>
          </v:shape>
        </w:pict>
      </w:r>
      <w:r w:rsidRPr="0072596B">
        <w:rPr>
          <w:rFonts w:eastAsia="標楷體"/>
          <w:noProof/>
          <w:sz w:val="26"/>
          <w:szCs w:val="26"/>
        </w:rPr>
        <w:pict>
          <v:shape id="AutoShape 119" o:spid="_x0000_s1061" type="#_x0000_t32" style="position:absolute;left:0;text-align:left;margin-left:252.15pt;margin-top:472.5pt;width:0;height:22.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5WB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">
            <v:stroke endarrow="block"/>
          </v:shape>
        </w:pict>
      </w:r>
      <w:r w:rsidRPr="0072596B">
        <w:rPr>
          <w:rFonts w:eastAsia="標楷體"/>
          <w:noProof/>
          <w:sz w:val="26"/>
          <w:szCs w:val="26"/>
        </w:rPr>
        <w:pict>
          <v:shape id="AutoShape 118" o:spid="_x0000_s1031" type="#_x0000_t109" style="position:absolute;left:0;text-align:left;margin-left:-8.1pt;margin-top:404.25pt;width:78pt;height:33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">
            <v:textbox>
              <w:txbxContent>
                <w:p w:rsidR="00E065DF" w:rsidRPr="004C7F82" w:rsidRDefault="00E065DF" w:rsidP="0091621F">
                  <w:pPr>
                    <w:spacing w:line="240" w:lineRule="exact"/>
                    <w:jc w:val="center"/>
                    <w:rPr>
                      <w:rFonts w:eastAsia="標楷體"/>
                    </w:rPr>
                  </w:pPr>
                  <w:r>
                    <w:rPr>
                      <w:rFonts w:eastAsia="標楷體" w:hAnsi="標楷體" w:hint="eastAsia"/>
                    </w:rPr>
                    <w:t>4.6.2</w:t>
                  </w:r>
                  <w:r>
                    <w:rPr>
                      <w:rFonts w:eastAsia="標楷體" w:hAnsi="標楷體" w:hint="eastAsia"/>
                    </w:rPr>
                    <w:t>修正後</w:t>
                  </w:r>
                  <w:r w:rsidRPr="004C7F82">
                    <w:rPr>
                      <w:rFonts w:eastAsia="標楷體" w:hAnsi="標楷體"/>
                    </w:rPr>
                    <w:t>核准</w:t>
                  </w:r>
                </w:p>
              </w:txbxContent>
            </v:textbox>
          </v:shape>
        </w:pict>
      </w:r>
      <w:r w:rsidRPr="0072596B">
        <w:rPr>
          <w:rFonts w:eastAsia="標楷體"/>
          <w:noProof/>
          <w:sz w:val="26"/>
          <w:szCs w:val="26"/>
        </w:rPr>
        <w:pict>
          <v:shape id="AutoShape 117" o:spid="_x0000_s1060" type="#_x0000_t32" style="position:absolute;left:0;text-align:left;margin-left:134.4pt;margin-top:472.55pt;width:0;height:2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NVaNgIAAF8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">
            <v:stroke endarrow="block"/>
          </v:shape>
        </w:pict>
      </w:r>
      <w:r w:rsidRPr="0072596B">
        <w:rPr>
          <w:rFonts w:eastAsia="標楷體"/>
          <w:noProof/>
          <w:sz w:val="26"/>
          <w:szCs w:val="26"/>
        </w:rPr>
        <w:pict>
          <v:shape id="AutoShape 116" o:spid="_x0000_s1059" type="#_x0000_t32" style="position:absolute;left:0;text-align:left;margin-left:134.4pt;margin-top:472.5pt;width:117.75pt;height:.0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"/>
        </w:pict>
      </w:r>
      <w:r w:rsidRPr="0072596B">
        <w:rPr>
          <w:rFonts w:eastAsia="標楷體"/>
          <w:noProof/>
          <w:sz w:val="26"/>
          <w:szCs w:val="26"/>
        </w:rPr>
        <w:pict>
          <v:shapetype id="_x0000_t110" coordsize="21600,21600" o:spt="110" path="m10800,l,10800,10800,21600,21600,10800xe">
            <v:stroke joinstyle="miter"/>
            <v:path gradientshapeok="t" o:connecttype="rect" textboxrect="5400,5400,16200,16200"/>
          </v:shapetype>
          <v:shape id="AutoShape 115" o:spid="_x0000_s1032" type="#_x0000_t110" style="position:absolute;left:0;text-align:left;margin-left:99.15pt;margin-top:400.5pt;width:192pt;height:54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">
            <v:textbox>
              <w:txbxContent>
                <w:p w:rsidR="00E065DF" w:rsidRPr="004C7F82" w:rsidRDefault="00E065DF" w:rsidP="0091621F">
                  <w:pPr>
                    <w:spacing w:line="240" w:lineRule="exact"/>
                    <w:jc w:val="center"/>
                    <w:rPr>
                      <w:rFonts w:eastAsia="標楷體"/>
                    </w:rPr>
                  </w:pPr>
                  <w:r w:rsidRPr="004C7F82">
                    <w:rPr>
                      <w:rFonts w:eastAsia="標楷體"/>
                    </w:rPr>
                    <w:t>4.6</w:t>
                  </w:r>
                  <w:r w:rsidRPr="004C7F82">
                    <w:rPr>
                      <w:rFonts w:eastAsia="標楷體" w:hAnsi="標楷體"/>
                    </w:rPr>
                    <w:t>依審查結果進行後續程序</w:t>
                  </w:r>
                </w:p>
              </w:txbxContent>
            </v:textbox>
          </v:shape>
        </w:pict>
      </w:r>
      <w:r w:rsidRPr="0072596B">
        <w:rPr>
          <w:rFonts w:eastAsia="標楷體"/>
          <w:noProof/>
          <w:sz w:val="26"/>
          <w:szCs w:val="26"/>
        </w:rPr>
        <w:pict>
          <v:shape id="AutoShape 114" o:spid="_x0000_s1033" type="#_x0000_t116" style="position:absolute;left:0;text-align:left;margin-left:327.15pt;margin-top:456.75pt;width:90pt;height: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">
            <v:textbox>
              <w:txbxContent>
                <w:p w:rsidR="00E065DF" w:rsidRPr="004C7F82" w:rsidRDefault="00E065DF" w:rsidP="0091621F">
                  <w:pPr>
                    <w:spacing w:line="240" w:lineRule="exact"/>
                    <w:jc w:val="center"/>
                    <w:rPr>
                      <w:rFonts w:ascii="標楷體" w:eastAsia="標楷體" w:hAnsi="標楷體"/>
                    </w:rPr>
                  </w:pPr>
                  <w:proofErr w:type="gramStart"/>
                  <w:r w:rsidRPr="004C7F82">
                    <w:rPr>
                      <w:rFonts w:ascii="標楷體" w:eastAsia="標楷體" w:hAnsi="標楷體" w:hint="eastAsia"/>
                    </w:rPr>
                    <w:t>複</w:t>
                  </w:r>
                  <w:proofErr w:type="gramEnd"/>
                  <w:r w:rsidRPr="004C7F82">
                    <w:rPr>
                      <w:rFonts w:ascii="標楷體" w:eastAsia="標楷體" w:hAnsi="標楷體" w:hint="eastAsia"/>
                    </w:rPr>
                    <w:t>審程序</w:t>
                  </w:r>
                </w:p>
              </w:txbxContent>
            </v:textbox>
          </v:shape>
        </w:pict>
      </w:r>
      <w:r w:rsidRPr="0072596B">
        <w:rPr>
          <w:rFonts w:eastAsia="標楷體"/>
          <w:noProof/>
          <w:sz w:val="26"/>
          <w:szCs w:val="26"/>
        </w:rPr>
        <w:pict>
          <v:shape id="AutoShape 113" o:spid="_x0000_s1058" type="#_x0000_t32" style="position:absolute;left:0;text-align:left;margin-left:369.15pt;margin-top:437.25pt;width:0;height:19.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oQKNgIAAF8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">
            <v:stroke endarrow="block"/>
          </v:shape>
        </w:pict>
      </w:r>
      <w:r w:rsidRPr="0072596B">
        <w:rPr>
          <w:rFonts w:eastAsia="標楷體"/>
          <w:noProof/>
          <w:sz w:val="26"/>
          <w:szCs w:val="26"/>
        </w:rPr>
        <w:pict>
          <v:shape id="AutoShape 112" o:spid="_x0000_s1057" type="#_x0000_t32" style="position:absolute;left:0;text-align:left;margin-left:290.4pt;margin-top:427.45pt;width:36.75pt;height:.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">
            <v:stroke endarrow="block"/>
          </v:shape>
        </w:pict>
      </w:r>
      <w:r w:rsidRPr="0072596B">
        <w:rPr>
          <w:rFonts w:eastAsia="標楷體"/>
          <w:noProof/>
          <w:sz w:val="26"/>
          <w:szCs w:val="26"/>
        </w:rPr>
        <w:pict>
          <v:shape id="AutoShape 111" o:spid="_x0000_s1034" type="#_x0000_t109" style="position:absolute;left:0;text-align:left;margin-left:327.15pt;margin-top:404.25pt;width:83.25pt;height:3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">
            <v:textbox>
              <w:txbxContent>
                <w:p w:rsidR="00E065DF" w:rsidRPr="004C7F82" w:rsidRDefault="00E065DF" w:rsidP="0091621F">
                  <w:pPr>
                    <w:spacing w:line="240" w:lineRule="exact"/>
                    <w:jc w:val="center"/>
                    <w:rPr>
                      <w:rFonts w:eastAsia="標楷體"/>
                    </w:rPr>
                  </w:pPr>
                  <w:r>
                    <w:rPr>
                      <w:rFonts w:eastAsia="標楷體" w:hint="eastAsia"/>
                    </w:rPr>
                    <w:t>4.6.3</w:t>
                  </w:r>
                  <w:r>
                    <w:rPr>
                      <w:rFonts w:eastAsia="標楷體" w:hint="eastAsia"/>
                    </w:rPr>
                    <w:t>修正後</w:t>
                  </w:r>
                  <w:r>
                    <w:rPr>
                      <w:rFonts w:eastAsia="標楷體" w:hAnsi="標楷體" w:hint="eastAsia"/>
                    </w:rPr>
                    <w:t>再審</w:t>
                  </w:r>
                </w:p>
              </w:txbxContent>
            </v:textbox>
          </v:shape>
        </w:pict>
      </w:r>
      <w:r w:rsidRPr="0072596B">
        <w:rPr>
          <w:rFonts w:eastAsia="標楷體"/>
          <w:noProof/>
          <w:sz w:val="26"/>
          <w:szCs w:val="26"/>
        </w:rPr>
        <w:pict>
          <v:shape id="AutoShape 110" o:spid="_x0000_s1035" type="#_x0000_t109" style="position:absolute;left:0;text-align:left;margin-left:97.65pt;margin-top:495pt;width:65.25pt;height:2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">
            <v:textbox>
              <w:txbxContent>
                <w:p w:rsidR="00E065DF" w:rsidRPr="004C7F82" w:rsidRDefault="00E065DF" w:rsidP="0091621F">
                  <w:pPr>
                    <w:jc w:val="center"/>
                    <w:rPr>
                      <w:rFonts w:eastAsia="標楷體"/>
                    </w:rPr>
                  </w:pPr>
                  <w:r>
                    <w:rPr>
                      <w:rFonts w:eastAsia="標楷體" w:hAnsi="標楷體" w:hint="eastAsia"/>
                    </w:rPr>
                    <w:t>4.6.1</w:t>
                  </w:r>
                  <w:r w:rsidRPr="004C7F82">
                    <w:rPr>
                      <w:rFonts w:eastAsia="標楷體" w:hAnsi="標楷體"/>
                    </w:rPr>
                    <w:t>核准</w:t>
                  </w:r>
                </w:p>
              </w:txbxContent>
            </v:textbox>
          </v:shape>
        </w:pict>
      </w:r>
      <w:r w:rsidRPr="0072596B">
        <w:rPr>
          <w:rFonts w:eastAsia="標楷體"/>
          <w:noProof/>
          <w:sz w:val="26"/>
          <w:szCs w:val="26"/>
        </w:rPr>
        <w:pict>
          <v:shape id="AutoShape 109" o:spid="_x0000_s1056" type="#_x0000_t32" style="position:absolute;left:0;text-align:left;margin-left:194.4pt;margin-top:380.25pt;width:0;height:20.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">
            <v:stroke endarrow="block"/>
          </v:shape>
        </w:pict>
      </w:r>
      <w:r w:rsidRPr="0072596B">
        <w:rPr>
          <w:rFonts w:eastAsia="標楷體"/>
          <w:noProof/>
          <w:sz w:val="26"/>
          <w:szCs w:val="26"/>
        </w:rPr>
        <w:pict>
          <v:shape id="AutoShape 108" o:spid="_x0000_s1036" type="#_x0000_t109" style="position:absolute;left:0;text-align:left;margin-left:116.4pt;margin-top:321.75pt;width:156.75pt;height:58.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">
            <v:textbox>
              <w:txbxContent>
                <w:p w:rsidR="00E065DF" w:rsidRPr="004C7F82" w:rsidRDefault="00E065DF" w:rsidP="0091621F">
                  <w:pPr>
                    <w:jc w:val="center"/>
                  </w:pPr>
                  <w:r w:rsidRPr="004C7F82">
                    <w:rPr>
                      <w:rFonts w:hint="eastAsia"/>
                    </w:rPr>
                    <w:t>4.5</w:t>
                  </w:r>
                  <w:r w:rsidRPr="004C7F82">
                    <w:rPr>
                      <w:rFonts w:eastAsia="標楷體" w:hint="eastAsia"/>
                    </w:rPr>
                    <w:t>行政人員取回初審審查意見，並掃描建檔後回覆給計畫主持人</w:t>
                  </w:r>
                </w:p>
              </w:txbxContent>
            </v:textbox>
          </v:shape>
        </w:pict>
      </w:r>
      <w:r w:rsidRPr="0072596B">
        <w:rPr>
          <w:rFonts w:eastAsia="標楷體"/>
          <w:noProof/>
          <w:sz w:val="26"/>
          <w:szCs w:val="26"/>
        </w:rPr>
        <w:pict>
          <v:shape id="AutoShape 106" o:spid="_x0000_s1055" type="#_x0000_t32" style="position:absolute;left:0;text-align:left;margin-left:194.4pt;margin-top:270.75pt;width:0;height:51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hcNQIAAF8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">
            <v:stroke endarrow="block"/>
          </v:shape>
        </w:pict>
      </w:r>
      <w:r w:rsidRPr="0072596B">
        <w:rPr>
          <w:rFonts w:eastAsia="標楷體"/>
          <w:noProof/>
          <w:sz w:val="26"/>
          <w:szCs w:val="26"/>
        </w:rPr>
        <w:pict>
          <v:shape id="AutoShape 105" o:spid="_x0000_s1037" type="#_x0000_t109" style="position:absolute;left:0;text-align:left;margin-left:129.9pt;margin-top:247.5pt;width:129pt;height:23.2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">
            <v:textbox>
              <w:txbxContent>
                <w:p w:rsidR="00E065DF" w:rsidRPr="00547496" w:rsidRDefault="00E065DF" w:rsidP="0091621F">
                  <w:pPr>
                    <w:jc w:val="center"/>
                  </w:pPr>
                  <w:r>
                    <w:rPr>
                      <w:rFonts w:eastAsia="標楷體" w:hint="eastAsia"/>
                    </w:rPr>
                    <w:t>4.4</w:t>
                  </w:r>
                  <w:r>
                    <w:rPr>
                      <w:rFonts w:eastAsia="標楷體" w:hint="eastAsia"/>
                    </w:rPr>
                    <w:t>初審委員進行審查</w:t>
                  </w:r>
                </w:p>
              </w:txbxContent>
            </v:textbox>
          </v:shape>
        </w:pict>
      </w:r>
      <w:r w:rsidRPr="0072596B">
        <w:rPr>
          <w:rFonts w:eastAsia="標楷體"/>
          <w:noProof/>
          <w:sz w:val="26"/>
          <w:szCs w:val="26"/>
        </w:rPr>
        <w:pict>
          <v:shape id="AutoShape 104" o:spid="_x0000_s1054" type="#_x0000_t32" style="position:absolute;left:0;text-align:left;margin-left:286.65pt;margin-top:150pt;width:82.5pt;height:0;flip:x;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">
            <v:stroke endarrow="block"/>
          </v:shape>
        </w:pict>
      </w:r>
      <w:r w:rsidRPr="0072596B">
        <w:rPr>
          <w:rFonts w:eastAsia="標楷體"/>
          <w:noProof/>
          <w:sz w:val="26"/>
          <w:szCs w:val="26"/>
        </w:rPr>
        <w:pict>
          <v:shape id="AutoShape 103" o:spid="_x0000_s1053" type="#_x0000_t32" style="position:absolute;left:0;text-align:left;margin-left:369.15pt;margin-top:150pt;width:0;height:39.7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"/>
        </w:pict>
      </w:r>
      <w:r w:rsidRPr="0072596B">
        <w:rPr>
          <w:rFonts w:eastAsia="標楷體"/>
          <w:noProof/>
          <w:sz w:val="26"/>
          <w:szCs w:val="26"/>
        </w:rPr>
        <w:pict>
          <v:shape id="AutoShape 102" o:spid="_x0000_s1038" type="#_x0000_t109" style="position:absolute;left:0;text-align:left;margin-left:327.15pt;margin-top:189.75pt;width:86.25pt;height:42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">
            <v:textbox>
              <w:txbxContent>
                <w:p w:rsidR="00E065DF" w:rsidRPr="00547496" w:rsidRDefault="00E065DF" w:rsidP="0091621F">
                  <w:pPr>
                    <w:jc w:val="center"/>
                    <w:rPr>
                      <w:rFonts w:eastAsia="標楷體"/>
                    </w:rPr>
                  </w:pPr>
                  <w:r w:rsidRPr="00547496">
                    <w:rPr>
                      <w:rFonts w:eastAsia="標楷體"/>
                    </w:rPr>
                    <w:t>4.3.1</w:t>
                  </w:r>
                  <w:r w:rsidRPr="00547496">
                    <w:rPr>
                      <w:rFonts w:eastAsia="標楷體" w:hAnsi="標楷體"/>
                    </w:rPr>
                    <w:t>委員無法參與審查</w:t>
                  </w:r>
                </w:p>
              </w:txbxContent>
            </v:textbox>
          </v:shape>
        </w:pict>
      </w:r>
      <w:r w:rsidRPr="0072596B">
        <w:rPr>
          <w:rFonts w:eastAsia="標楷體"/>
          <w:noProof/>
          <w:sz w:val="26"/>
          <w:szCs w:val="26"/>
        </w:rPr>
        <w:pict>
          <v:shape id="AutoShape 101" o:spid="_x0000_s1052" type="#_x0000_t32" style="position:absolute;left:0;text-align:left;margin-left:258.9pt;margin-top:209.25pt;width:69pt;height:0;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RYNQIAAF8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">
            <v:stroke endarrow="block"/>
          </v:shape>
        </w:pict>
      </w:r>
      <w:r w:rsidRPr="0072596B">
        <w:rPr>
          <w:rFonts w:eastAsia="標楷體"/>
          <w:noProof/>
          <w:sz w:val="26"/>
          <w:szCs w:val="26"/>
        </w:rPr>
        <w:pict>
          <v:shape id="AutoShape 100" o:spid="_x0000_s1051" type="#_x0000_t32" style="position:absolute;left:0;text-align:left;margin-left:194.4pt;margin-top:228.75pt;width:0;height:18.7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">
            <v:stroke endarrow="block"/>
          </v:shape>
        </w:pict>
      </w:r>
      <w:r w:rsidRPr="0072596B">
        <w:rPr>
          <w:rFonts w:eastAsia="標楷體"/>
          <w:noProof/>
          <w:sz w:val="26"/>
          <w:szCs w:val="26"/>
        </w:rPr>
        <w:pict>
          <v:shape id="AutoShape 99" o:spid="_x0000_s1039" type="#_x0000_t109" style="position:absolute;left:0;text-align:left;margin-left:134.4pt;margin-top:188.25pt;width:124.5pt;height:40.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">
            <v:textbox>
              <w:txbxContent>
                <w:p w:rsidR="00E065DF" w:rsidRPr="00547496" w:rsidRDefault="00E065DF" w:rsidP="0091621F">
                  <w:pPr>
                    <w:jc w:val="center"/>
                  </w:pPr>
                  <w:r>
                    <w:rPr>
                      <w:rFonts w:eastAsia="標楷體" w:hint="eastAsia"/>
                    </w:rPr>
                    <w:t>4.3</w:t>
                  </w:r>
                  <w:r w:rsidRPr="00547496">
                    <w:rPr>
                      <w:rFonts w:eastAsia="標楷體" w:hint="eastAsia"/>
                    </w:rPr>
                    <w:t>初審文件送交初審委員</w:t>
                  </w:r>
                </w:p>
              </w:txbxContent>
            </v:textbox>
          </v:shape>
        </w:pict>
      </w:r>
      <w:r w:rsidRPr="0072596B">
        <w:rPr>
          <w:rFonts w:eastAsia="標楷體"/>
          <w:noProof/>
          <w:sz w:val="26"/>
          <w:szCs w:val="26"/>
        </w:rPr>
        <w:pict>
          <v:shape id="AutoShape 98" o:spid="_x0000_s1050" type="#_x0000_t32" style="position:absolute;left:0;text-align:left;margin-left:194.4pt;margin-top:168pt;width:0;height:20.25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">
            <v:stroke endarrow="block"/>
          </v:shape>
        </w:pict>
      </w:r>
      <w:r w:rsidRPr="0072596B">
        <w:rPr>
          <w:rFonts w:eastAsia="標楷體"/>
          <w:noProof/>
          <w:sz w:val="26"/>
          <w:szCs w:val="26"/>
        </w:rPr>
        <w:pict>
          <v:shape id="AutoShape 97" o:spid="_x0000_s1040" type="#_x0000_t109" style="position:absolute;left:0;text-align:left;margin-left:102.9pt;margin-top:127.5pt;width:183.75pt;height:40.5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">
            <v:textbox>
              <w:txbxContent>
                <w:p w:rsidR="00E065DF" w:rsidRPr="00547496" w:rsidRDefault="00E065DF" w:rsidP="0091621F">
                  <w:pPr>
                    <w:jc w:val="center"/>
                    <w:rPr>
                      <w:rFonts w:eastAsia="標楷體"/>
                    </w:rPr>
                  </w:pPr>
                  <w:r w:rsidRPr="009C2183">
                    <w:t>4.2</w:t>
                  </w:r>
                  <w:r w:rsidRPr="009C2183">
                    <w:rPr>
                      <w:rFonts w:eastAsia="標楷體"/>
                    </w:rPr>
                    <w:t>行政人員準備審查資料及</w:t>
                  </w:r>
                  <w:proofErr w:type="gramStart"/>
                  <w:r w:rsidRPr="009C2183">
                    <w:rPr>
                      <w:rFonts w:eastAsia="標楷體"/>
                    </w:rPr>
                    <w:t>分案單</w:t>
                  </w:r>
                  <w:proofErr w:type="gramEnd"/>
                  <w:r>
                    <w:rPr>
                      <w:rFonts w:eastAsia="標楷體" w:hint="eastAsia"/>
                    </w:rPr>
                    <w:t>，</w:t>
                  </w:r>
                  <w:r w:rsidRPr="00547496">
                    <w:rPr>
                      <w:rFonts w:eastAsia="標楷體" w:hAnsi="標楷體"/>
                    </w:rPr>
                    <w:t>主</w:t>
                  </w:r>
                  <w:r>
                    <w:rPr>
                      <w:rFonts w:eastAsia="標楷體" w:hAnsi="標楷體"/>
                    </w:rPr>
                    <w:t>委</w:t>
                  </w:r>
                  <w:r w:rsidRPr="00547496">
                    <w:rPr>
                      <w:rFonts w:eastAsia="標楷體" w:hAnsi="標楷體"/>
                    </w:rPr>
                    <w:t>或副主委指派委員</w:t>
                  </w:r>
                </w:p>
                <w:p w:rsidR="00E065DF" w:rsidRPr="00547496" w:rsidRDefault="00E065DF" w:rsidP="0091621F">
                  <w:pPr>
                    <w:jc w:val="center"/>
                  </w:pPr>
                </w:p>
              </w:txbxContent>
            </v:textbox>
          </v:shape>
        </w:pict>
      </w:r>
      <w:r w:rsidRPr="0072596B">
        <w:rPr>
          <w:rFonts w:eastAsia="標楷體"/>
          <w:noProof/>
          <w:sz w:val="26"/>
          <w:szCs w:val="26"/>
        </w:rPr>
        <w:pict>
          <v:shape id="AutoShape 96" o:spid="_x0000_s1049" type="#_x0000_t32" style="position:absolute;left:0;text-align:left;margin-left:250.65pt;margin-top:10.5pt;width:102pt;height:0;flip:x;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">
            <v:stroke endarrow="block"/>
          </v:shape>
        </w:pict>
      </w:r>
      <w:r w:rsidRPr="0072596B">
        <w:rPr>
          <w:rFonts w:eastAsia="標楷體"/>
          <w:noProof/>
          <w:sz w:val="26"/>
          <w:szCs w:val="26"/>
        </w:rPr>
        <w:pict>
          <v:shape id="AutoShape 95" o:spid="_x0000_s1048" type="#_x0000_t32" style="position:absolute;left:0;text-align:left;margin-left:352.7pt;margin-top:10.5pt;width:0;height:47.25pt;z-index:25164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"/>
        </w:pict>
      </w:r>
      <w:r w:rsidRPr="0072596B">
        <w:rPr>
          <w:rFonts w:eastAsia="標楷體"/>
          <w:noProof/>
          <w:sz w:val="26"/>
          <w:szCs w:val="26"/>
        </w:rPr>
        <w:pict>
          <v:shape id="AutoShape 94" o:spid="_x0000_s1041" type="#_x0000_t109" style="position:absolute;left:0;text-align:left;margin-left:320.4pt;margin-top:57.75pt;width:66.75pt;height:23.25pt;z-index:251642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">
            <v:textbox>
              <w:txbxContent>
                <w:p w:rsidR="00E065DF" w:rsidRPr="009C2183" w:rsidRDefault="00E065DF" w:rsidP="0091621F">
                  <w:pPr>
                    <w:spacing w:line="240" w:lineRule="exact"/>
                    <w:jc w:val="center"/>
                    <w:rPr>
                      <w:rFonts w:ascii="標楷體" w:eastAsia="標楷體" w:hAnsi="標楷體"/>
                    </w:rPr>
                  </w:pPr>
                  <w:r w:rsidRPr="009C2183">
                    <w:rPr>
                      <w:rFonts w:ascii="標楷體" w:eastAsia="標楷體" w:hAnsi="標楷體" w:hint="eastAsia"/>
                    </w:rPr>
                    <w:t>退回補件</w:t>
                  </w:r>
                </w:p>
              </w:txbxContent>
            </v:textbox>
          </v:shape>
        </w:pict>
      </w:r>
      <w:r w:rsidRPr="0072596B">
        <w:rPr>
          <w:rFonts w:eastAsia="標楷體"/>
          <w:noProof/>
          <w:sz w:val="26"/>
          <w:szCs w:val="26"/>
        </w:rPr>
        <w:pict>
          <v:shape id="AutoShape 93" o:spid="_x0000_s1042" type="#_x0000_t109" style="position:absolute;left:0;text-align:left;margin-left:279.15pt;margin-top:76.5pt;width:30.75pt;height:20.25pt;z-index:25164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" filled="f" stroked="f">
            <v:textbox>
              <w:txbxContent>
                <w:p w:rsidR="00E065DF" w:rsidRPr="009C2183" w:rsidRDefault="00E065DF" w:rsidP="0091621F">
                  <w:pPr>
                    <w:spacing w:line="240" w:lineRule="exact"/>
                    <w:jc w:val="center"/>
                    <w:rPr>
                      <w:rFonts w:eastAsia="標楷體" w:hAnsi="標楷體"/>
                    </w:rPr>
                  </w:pPr>
                  <w:proofErr w:type="gramStart"/>
                  <w:r>
                    <w:rPr>
                      <w:rFonts w:eastAsia="標楷體" w:hAnsi="標楷體" w:hint="eastAsia"/>
                    </w:rPr>
                    <w:t>否</w:t>
                  </w:r>
                  <w:proofErr w:type="gramEnd"/>
                </w:p>
              </w:txbxContent>
            </v:textbox>
          </v:shape>
        </w:pict>
      </w:r>
      <w:r w:rsidRPr="0072596B">
        <w:rPr>
          <w:rFonts w:eastAsia="標楷體"/>
          <w:noProof/>
          <w:sz w:val="26"/>
          <w:szCs w:val="26"/>
        </w:rPr>
        <w:pict>
          <v:shape id="AutoShape 92" o:spid="_x0000_s1047" type="#_x0000_t32" style="position:absolute;left:0;text-align:left;margin-left:279.15pt;margin-top:69.75pt;width:41.25pt;height:0;z-index:25164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LkbNQIAAF0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">
            <v:stroke endarrow="block"/>
          </v:shape>
        </w:pict>
      </w:r>
      <w:r w:rsidRPr="0072596B">
        <w:rPr>
          <w:rFonts w:eastAsia="標楷體"/>
          <w:noProof/>
          <w:sz w:val="26"/>
          <w:szCs w:val="26"/>
        </w:rPr>
        <w:pict>
          <v:shape id="AutoShape 91" o:spid="_x0000_s1043" type="#_x0000_t109" style="position:absolute;left:0;text-align:left;margin-left:203.4pt;margin-top:100.5pt;width:30.75pt;height:20.25pt;z-index:25163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" filled="f" stroked="f">
            <v:textbox>
              <w:txbxContent>
                <w:p w:rsidR="00E065DF" w:rsidRPr="009C2183" w:rsidRDefault="00E065DF" w:rsidP="0091621F">
                  <w:pPr>
                    <w:spacing w:line="240" w:lineRule="exact"/>
                    <w:jc w:val="center"/>
                    <w:rPr>
                      <w:rFonts w:eastAsia="標楷體"/>
                    </w:rPr>
                  </w:pPr>
                  <w:r w:rsidRPr="009C2183">
                    <w:rPr>
                      <w:rFonts w:eastAsia="標楷體" w:hAnsi="標楷體"/>
                    </w:rPr>
                    <w:t>是</w:t>
                  </w:r>
                </w:p>
              </w:txbxContent>
            </v:textbox>
          </v:shape>
        </w:pict>
      </w:r>
      <w:r w:rsidRPr="0072596B">
        <w:rPr>
          <w:rFonts w:eastAsia="標楷體"/>
          <w:noProof/>
          <w:sz w:val="26"/>
          <w:szCs w:val="26"/>
        </w:rPr>
        <w:pict>
          <v:shape id="AutoShape 90" o:spid="_x0000_s1046" type="#_x0000_t32" style="position:absolute;left:0;text-align:left;margin-left:194.4pt;margin-top:96.75pt;width:0;height:30.75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">
            <v:stroke endarrow="block"/>
          </v:shape>
        </w:pict>
      </w:r>
      <w:r w:rsidRPr="0072596B">
        <w:rPr>
          <w:rFonts w:eastAsia="標楷體"/>
          <w:noProof/>
          <w:sz w:val="26"/>
          <w:szCs w:val="26"/>
        </w:rPr>
        <w:pict>
          <v:shape id="AutoShape 89" o:spid="_x0000_s1044" type="#_x0000_t110" style="position:absolute;left:0;text-align:left;margin-left:111.15pt;margin-top:43.5pt;width:168pt;height:53.25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">
            <v:textbox>
              <w:txbxContent>
                <w:p w:rsidR="00E065DF" w:rsidRPr="009C2183" w:rsidRDefault="00E065DF" w:rsidP="0091621F">
                  <w:pPr>
                    <w:snapToGrid w:val="0"/>
                    <w:spacing w:line="240" w:lineRule="exact"/>
                    <w:jc w:val="center"/>
                    <w:rPr>
                      <w:rFonts w:eastAsia="標楷體"/>
                    </w:rPr>
                  </w:pPr>
                  <w:r w:rsidRPr="009C2183">
                    <w:rPr>
                      <w:rFonts w:eastAsia="標楷體" w:hAnsi="標楷體"/>
                    </w:rPr>
                    <w:t>確認文件是否齊全</w:t>
                  </w:r>
                </w:p>
              </w:txbxContent>
            </v:textbox>
          </v:shape>
        </w:pict>
      </w:r>
      <w:r w:rsidRPr="0072596B">
        <w:rPr>
          <w:rFonts w:eastAsia="標楷體"/>
          <w:noProof/>
          <w:sz w:val="26"/>
          <w:szCs w:val="26"/>
        </w:rPr>
        <w:pict>
          <v:shape id="AutoShape 88" o:spid="_x0000_s1045" type="#_x0000_t32" style="position:absolute;left:0;text-align:left;margin-left:194.4pt;margin-top:27pt;width:0;height:16.5pt;z-index:25163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WnXNAIAAF0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">
            <v:stroke endarrow="block"/>
          </v:shape>
        </w:pict>
      </w:r>
      <w:r w:rsidR="001A33DD" w:rsidRPr="005E61A2">
        <w:rPr>
          <w:rFonts w:eastAsia="標楷體"/>
          <w:sz w:val="32"/>
          <w:eastAsianLayout w:id="-778423552" w:combine="1"/>
        </w:rPr>
        <w:br w:type="page"/>
      </w:r>
    </w:p>
    <w:p w:rsidR="00F03A3A" w:rsidRPr="00815BD6" w:rsidRDefault="00F03A3A" w:rsidP="00F03A3A">
      <w:pPr>
        <w:snapToGrid w:val="0"/>
        <w:jc w:val="right"/>
        <w:rPr>
          <w:rFonts w:eastAsia="標楷體"/>
        </w:rPr>
      </w:pPr>
      <w:r w:rsidRPr="00815BD6">
        <w:rPr>
          <w:rFonts w:eastAsia="標楷體" w:hint="eastAsia"/>
        </w:rPr>
        <w:lastRenderedPageBreak/>
        <w:t>附件一</w:t>
      </w:r>
    </w:p>
    <w:p w:rsidR="002524AE" w:rsidRPr="005E61A2" w:rsidRDefault="002524AE" w:rsidP="002524AE">
      <w:pPr>
        <w:snapToGrid w:val="0"/>
        <w:jc w:val="center"/>
        <w:rPr>
          <w:rFonts w:eastAsia="標楷體"/>
          <w:b/>
          <w:bCs/>
          <w:sz w:val="32"/>
          <w:szCs w:val="28"/>
        </w:rPr>
      </w:pPr>
      <w:proofErr w:type="gramStart"/>
      <w:r w:rsidRPr="005E61A2">
        <w:rPr>
          <w:rFonts w:eastAsia="標楷體"/>
          <w:sz w:val="32"/>
          <w:eastAsianLayout w:id="-778423552" w:combine="1"/>
        </w:rPr>
        <w:t>阮</w:t>
      </w:r>
      <w:proofErr w:type="gramEnd"/>
      <w:r w:rsidRPr="005E61A2">
        <w:rPr>
          <w:rFonts w:eastAsia="標楷體"/>
          <w:sz w:val="32"/>
          <w:eastAsianLayout w:id="-778423552" w:combine="1"/>
        </w:rPr>
        <w:t>綜合醫療社團法人</w:t>
      </w:r>
      <w:proofErr w:type="gramStart"/>
      <w:r w:rsidRPr="005E61A2">
        <w:rPr>
          <w:rFonts w:eastAsia="標楷體"/>
          <w:b/>
          <w:sz w:val="32"/>
        </w:rPr>
        <w:t>阮</w:t>
      </w:r>
      <w:proofErr w:type="gramEnd"/>
      <w:r w:rsidRPr="005E61A2">
        <w:rPr>
          <w:rFonts w:eastAsia="標楷體"/>
          <w:b/>
          <w:sz w:val="32"/>
        </w:rPr>
        <w:t>綜合</w:t>
      </w:r>
      <w:r w:rsidRPr="005E61A2">
        <w:rPr>
          <w:rFonts w:eastAsia="標楷體"/>
          <w:b/>
          <w:bCs/>
          <w:sz w:val="32"/>
          <w:szCs w:val="28"/>
        </w:rPr>
        <w:t>醫院</w:t>
      </w:r>
      <w:r w:rsidRPr="005E61A2">
        <w:rPr>
          <w:rFonts w:eastAsia="標楷體" w:hint="eastAsia"/>
          <w:b/>
          <w:bCs/>
          <w:sz w:val="32"/>
          <w:szCs w:val="28"/>
        </w:rPr>
        <w:t>人體試驗委員會</w:t>
      </w:r>
    </w:p>
    <w:p w:rsidR="002524AE" w:rsidRPr="005E61A2" w:rsidRDefault="002524AE" w:rsidP="002524AE">
      <w:pPr>
        <w:snapToGrid w:val="0"/>
        <w:jc w:val="center"/>
        <w:rPr>
          <w:rFonts w:eastAsia="標楷體"/>
          <w:b/>
          <w:bCs/>
          <w:sz w:val="32"/>
          <w:szCs w:val="28"/>
        </w:rPr>
      </w:pPr>
      <w:r w:rsidRPr="005E61A2">
        <w:rPr>
          <w:rFonts w:eastAsia="標楷體" w:hint="eastAsia"/>
          <w:b/>
          <w:bCs/>
          <w:sz w:val="32"/>
          <w:szCs w:val="28"/>
        </w:rPr>
        <w:t>研究計畫審查分案單</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3"/>
        <w:gridCol w:w="703"/>
        <w:gridCol w:w="578"/>
        <w:gridCol w:w="1274"/>
        <w:gridCol w:w="1164"/>
        <w:gridCol w:w="979"/>
        <w:gridCol w:w="1123"/>
        <w:gridCol w:w="161"/>
        <w:gridCol w:w="1119"/>
        <w:gridCol w:w="1148"/>
      </w:tblGrid>
      <w:tr w:rsidR="002524AE" w:rsidRPr="005E61A2" w:rsidTr="00532BC5">
        <w:trPr>
          <w:trHeight w:val="587"/>
        </w:trPr>
        <w:tc>
          <w:tcPr>
            <w:tcW w:w="1526" w:type="dxa"/>
            <w:gridSpan w:val="2"/>
            <w:vAlign w:val="center"/>
          </w:tcPr>
          <w:p w:rsidR="002524AE" w:rsidRPr="005E61A2" w:rsidRDefault="002524AE" w:rsidP="00532BC5">
            <w:pPr>
              <w:jc w:val="both"/>
              <w:rPr>
                <w:rFonts w:eastAsia="標楷體"/>
                <w:bCs/>
              </w:rPr>
            </w:pPr>
            <w:r w:rsidRPr="005E61A2">
              <w:rPr>
                <w:rFonts w:eastAsia="標楷體" w:hint="eastAsia"/>
                <w:bCs/>
              </w:rPr>
              <w:t>計畫編號</w:t>
            </w:r>
          </w:p>
        </w:tc>
        <w:tc>
          <w:tcPr>
            <w:tcW w:w="3016" w:type="dxa"/>
            <w:gridSpan w:val="3"/>
            <w:vAlign w:val="center"/>
          </w:tcPr>
          <w:p w:rsidR="002524AE" w:rsidRPr="005E61A2" w:rsidRDefault="002524AE" w:rsidP="00532BC5">
            <w:pPr>
              <w:jc w:val="both"/>
              <w:rPr>
                <w:rFonts w:eastAsia="標楷體"/>
                <w:bCs/>
              </w:rPr>
            </w:pPr>
          </w:p>
        </w:tc>
        <w:tc>
          <w:tcPr>
            <w:tcW w:w="2263" w:type="dxa"/>
            <w:gridSpan w:val="3"/>
            <w:vAlign w:val="center"/>
          </w:tcPr>
          <w:p w:rsidR="002524AE" w:rsidRPr="005E61A2" w:rsidRDefault="002524AE" w:rsidP="00224D19">
            <w:pPr>
              <w:jc w:val="center"/>
              <w:rPr>
                <w:rFonts w:eastAsia="標楷體"/>
                <w:bCs/>
              </w:rPr>
            </w:pPr>
            <w:r w:rsidRPr="005E61A2">
              <w:rPr>
                <w:rFonts w:eastAsia="標楷體" w:hint="eastAsia"/>
                <w:bCs/>
              </w:rPr>
              <w:t>收件日</w:t>
            </w:r>
          </w:p>
        </w:tc>
        <w:tc>
          <w:tcPr>
            <w:tcW w:w="2267" w:type="dxa"/>
            <w:gridSpan w:val="2"/>
            <w:vAlign w:val="center"/>
          </w:tcPr>
          <w:p w:rsidR="002524AE" w:rsidRPr="005E61A2" w:rsidRDefault="002524AE" w:rsidP="00532BC5">
            <w:pPr>
              <w:jc w:val="both"/>
              <w:rPr>
                <w:rFonts w:eastAsia="標楷體"/>
                <w:bCs/>
              </w:rPr>
            </w:pPr>
          </w:p>
        </w:tc>
      </w:tr>
      <w:tr w:rsidR="002524AE" w:rsidRPr="005E61A2" w:rsidTr="00532BC5">
        <w:trPr>
          <w:trHeight w:val="527"/>
        </w:trPr>
        <w:tc>
          <w:tcPr>
            <w:tcW w:w="1526" w:type="dxa"/>
            <w:gridSpan w:val="2"/>
            <w:vAlign w:val="center"/>
          </w:tcPr>
          <w:p w:rsidR="002524AE" w:rsidRPr="005E61A2" w:rsidRDefault="002524AE" w:rsidP="00532BC5">
            <w:pPr>
              <w:jc w:val="both"/>
              <w:rPr>
                <w:rFonts w:eastAsia="標楷體"/>
                <w:bCs/>
              </w:rPr>
            </w:pPr>
            <w:r w:rsidRPr="005E61A2">
              <w:rPr>
                <w:rFonts w:eastAsia="標楷體" w:hint="eastAsia"/>
                <w:bCs/>
              </w:rPr>
              <w:t>計畫名稱</w:t>
            </w:r>
          </w:p>
        </w:tc>
        <w:tc>
          <w:tcPr>
            <w:tcW w:w="7546" w:type="dxa"/>
            <w:gridSpan w:val="8"/>
            <w:vAlign w:val="center"/>
          </w:tcPr>
          <w:p w:rsidR="002524AE" w:rsidRPr="005E61A2" w:rsidRDefault="002524AE" w:rsidP="00532BC5">
            <w:pPr>
              <w:jc w:val="center"/>
              <w:rPr>
                <w:rFonts w:eastAsia="標楷體"/>
                <w:bCs/>
              </w:rPr>
            </w:pPr>
          </w:p>
        </w:tc>
      </w:tr>
      <w:tr w:rsidR="002524AE" w:rsidRPr="005E61A2" w:rsidTr="00532BC5">
        <w:trPr>
          <w:trHeight w:val="349"/>
        </w:trPr>
        <w:tc>
          <w:tcPr>
            <w:tcW w:w="1526" w:type="dxa"/>
            <w:gridSpan w:val="2"/>
            <w:vAlign w:val="center"/>
          </w:tcPr>
          <w:p w:rsidR="002524AE" w:rsidRPr="005E61A2" w:rsidRDefault="002524AE" w:rsidP="00532BC5">
            <w:pPr>
              <w:jc w:val="center"/>
              <w:rPr>
                <w:rFonts w:eastAsia="標楷體"/>
                <w:bCs/>
              </w:rPr>
            </w:pPr>
            <w:r w:rsidRPr="005E61A2">
              <w:rPr>
                <w:rFonts w:eastAsia="標楷體" w:hint="eastAsia"/>
                <w:bCs/>
              </w:rPr>
              <w:t>計畫職稱</w:t>
            </w:r>
          </w:p>
        </w:tc>
        <w:tc>
          <w:tcPr>
            <w:tcW w:w="3016" w:type="dxa"/>
            <w:gridSpan w:val="3"/>
            <w:vAlign w:val="center"/>
          </w:tcPr>
          <w:p w:rsidR="002524AE" w:rsidRPr="005E61A2" w:rsidRDefault="002524AE" w:rsidP="00532BC5">
            <w:pPr>
              <w:jc w:val="center"/>
              <w:rPr>
                <w:rFonts w:eastAsia="標楷體"/>
                <w:bCs/>
              </w:rPr>
            </w:pPr>
            <w:r w:rsidRPr="005E61A2">
              <w:rPr>
                <w:rFonts w:eastAsia="標楷體" w:hint="eastAsia"/>
                <w:bCs/>
              </w:rPr>
              <w:t>研究成員</w:t>
            </w:r>
          </w:p>
        </w:tc>
        <w:tc>
          <w:tcPr>
            <w:tcW w:w="2102" w:type="dxa"/>
            <w:gridSpan w:val="2"/>
            <w:vAlign w:val="center"/>
          </w:tcPr>
          <w:p w:rsidR="002524AE" w:rsidRPr="005E61A2" w:rsidRDefault="002524AE" w:rsidP="00532BC5">
            <w:pPr>
              <w:jc w:val="center"/>
              <w:rPr>
                <w:rFonts w:eastAsia="標楷體"/>
                <w:bCs/>
              </w:rPr>
            </w:pPr>
            <w:r w:rsidRPr="005E61A2">
              <w:rPr>
                <w:rFonts w:eastAsia="標楷體" w:hint="eastAsia"/>
                <w:bCs/>
              </w:rPr>
              <w:t>機構</w:t>
            </w:r>
          </w:p>
        </w:tc>
        <w:tc>
          <w:tcPr>
            <w:tcW w:w="2428" w:type="dxa"/>
            <w:gridSpan w:val="3"/>
            <w:vAlign w:val="center"/>
          </w:tcPr>
          <w:p w:rsidR="002524AE" w:rsidRPr="005E61A2" w:rsidRDefault="002524AE" w:rsidP="00532BC5">
            <w:pPr>
              <w:jc w:val="center"/>
              <w:rPr>
                <w:rFonts w:eastAsia="標楷體"/>
                <w:bCs/>
              </w:rPr>
            </w:pPr>
            <w:r w:rsidRPr="005E61A2">
              <w:rPr>
                <w:rFonts w:eastAsia="標楷體" w:hint="eastAsia"/>
                <w:bCs/>
              </w:rPr>
              <w:t>單位</w:t>
            </w:r>
          </w:p>
        </w:tc>
      </w:tr>
      <w:tr w:rsidR="002524AE" w:rsidRPr="005E61A2" w:rsidTr="00532BC5">
        <w:trPr>
          <w:trHeight w:val="397"/>
        </w:trPr>
        <w:tc>
          <w:tcPr>
            <w:tcW w:w="1526" w:type="dxa"/>
            <w:gridSpan w:val="2"/>
            <w:vAlign w:val="center"/>
          </w:tcPr>
          <w:p w:rsidR="002524AE" w:rsidRPr="005E61A2" w:rsidRDefault="00C34172" w:rsidP="00C34172">
            <w:pPr>
              <w:jc w:val="center"/>
              <w:rPr>
                <w:rFonts w:eastAsia="標楷體"/>
                <w:bCs/>
              </w:rPr>
            </w:pPr>
            <w:r w:rsidRPr="005E61A2">
              <w:rPr>
                <w:rFonts w:eastAsia="標楷體" w:hint="eastAsia"/>
                <w:bCs/>
              </w:rPr>
              <w:t>計畫</w:t>
            </w:r>
            <w:r w:rsidR="002524AE" w:rsidRPr="005E61A2">
              <w:rPr>
                <w:rFonts w:eastAsia="標楷體" w:hint="eastAsia"/>
                <w:bCs/>
              </w:rPr>
              <w:t>主持人</w:t>
            </w:r>
          </w:p>
        </w:tc>
        <w:tc>
          <w:tcPr>
            <w:tcW w:w="3016" w:type="dxa"/>
            <w:gridSpan w:val="3"/>
            <w:vAlign w:val="center"/>
          </w:tcPr>
          <w:p w:rsidR="002524AE" w:rsidRPr="005E61A2" w:rsidRDefault="002524AE" w:rsidP="00532BC5">
            <w:pPr>
              <w:jc w:val="center"/>
              <w:rPr>
                <w:rFonts w:eastAsia="標楷體"/>
                <w:bCs/>
              </w:rPr>
            </w:pPr>
          </w:p>
        </w:tc>
        <w:tc>
          <w:tcPr>
            <w:tcW w:w="2102" w:type="dxa"/>
            <w:gridSpan w:val="2"/>
            <w:vAlign w:val="center"/>
          </w:tcPr>
          <w:p w:rsidR="002524AE" w:rsidRPr="005E61A2" w:rsidRDefault="002524AE" w:rsidP="00532BC5">
            <w:pPr>
              <w:jc w:val="center"/>
              <w:rPr>
                <w:rFonts w:eastAsia="標楷體"/>
                <w:bCs/>
              </w:rPr>
            </w:pPr>
          </w:p>
        </w:tc>
        <w:tc>
          <w:tcPr>
            <w:tcW w:w="2428" w:type="dxa"/>
            <w:gridSpan w:val="3"/>
            <w:vAlign w:val="center"/>
          </w:tcPr>
          <w:p w:rsidR="002524AE" w:rsidRPr="005E61A2" w:rsidRDefault="002524AE" w:rsidP="00532BC5">
            <w:pPr>
              <w:jc w:val="center"/>
              <w:rPr>
                <w:rFonts w:eastAsia="標楷體"/>
                <w:bCs/>
              </w:rPr>
            </w:pPr>
          </w:p>
        </w:tc>
      </w:tr>
      <w:tr w:rsidR="002524AE" w:rsidRPr="005E61A2" w:rsidTr="00D25D0A">
        <w:trPr>
          <w:trHeight w:val="397"/>
        </w:trPr>
        <w:tc>
          <w:tcPr>
            <w:tcW w:w="1526" w:type="dxa"/>
            <w:gridSpan w:val="2"/>
            <w:vAlign w:val="center"/>
          </w:tcPr>
          <w:p w:rsidR="002524AE" w:rsidRPr="005E61A2" w:rsidRDefault="002524AE" w:rsidP="00532BC5">
            <w:pPr>
              <w:jc w:val="center"/>
              <w:rPr>
                <w:rFonts w:eastAsia="標楷體"/>
                <w:bCs/>
              </w:rPr>
            </w:pPr>
            <w:r w:rsidRPr="005E61A2">
              <w:rPr>
                <w:rFonts w:eastAsia="標楷體" w:hint="eastAsia"/>
                <w:bCs/>
              </w:rPr>
              <w:t>共同主持人</w:t>
            </w:r>
          </w:p>
        </w:tc>
        <w:tc>
          <w:tcPr>
            <w:tcW w:w="3016" w:type="dxa"/>
            <w:gridSpan w:val="3"/>
            <w:vAlign w:val="center"/>
          </w:tcPr>
          <w:p w:rsidR="002524AE" w:rsidRPr="005E61A2" w:rsidRDefault="002524AE" w:rsidP="00532BC5">
            <w:pPr>
              <w:jc w:val="center"/>
              <w:rPr>
                <w:rFonts w:eastAsia="標楷體"/>
                <w:bCs/>
              </w:rPr>
            </w:pPr>
          </w:p>
        </w:tc>
        <w:tc>
          <w:tcPr>
            <w:tcW w:w="2102" w:type="dxa"/>
            <w:gridSpan w:val="2"/>
            <w:vAlign w:val="center"/>
          </w:tcPr>
          <w:p w:rsidR="002524AE" w:rsidRPr="005E61A2" w:rsidRDefault="002524AE" w:rsidP="00532BC5">
            <w:pPr>
              <w:jc w:val="center"/>
              <w:rPr>
                <w:rFonts w:eastAsia="標楷體"/>
                <w:bCs/>
              </w:rPr>
            </w:pPr>
          </w:p>
        </w:tc>
        <w:tc>
          <w:tcPr>
            <w:tcW w:w="2428" w:type="dxa"/>
            <w:gridSpan w:val="3"/>
            <w:vAlign w:val="center"/>
          </w:tcPr>
          <w:p w:rsidR="002524AE" w:rsidRPr="005E61A2" w:rsidRDefault="002524AE" w:rsidP="00532BC5">
            <w:pPr>
              <w:jc w:val="center"/>
              <w:rPr>
                <w:rFonts w:eastAsia="標楷體"/>
                <w:bCs/>
              </w:rPr>
            </w:pPr>
          </w:p>
        </w:tc>
      </w:tr>
      <w:tr w:rsidR="00C34172" w:rsidRPr="005E61A2" w:rsidTr="00D25D0A">
        <w:trPr>
          <w:trHeight w:val="397"/>
        </w:trPr>
        <w:tc>
          <w:tcPr>
            <w:tcW w:w="1526" w:type="dxa"/>
            <w:gridSpan w:val="2"/>
            <w:vAlign w:val="center"/>
          </w:tcPr>
          <w:p w:rsidR="00C34172" w:rsidRPr="005E61A2" w:rsidRDefault="00C34172" w:rsidP="00532BC5">
            <w:pPr>
              <w:jc w:val="center"/>
              <w:rPr>
                <w:rFonts w:eastAsia="標楷體"/>
                <w:bCs/>
              </w:rPr>
            </w:pPr>
            <w:r w:rsidRPr="005E61A2">
              <w:rPr>
                <w:rFonts w:eastAsia="標楷體" w:hint="eastAsia"/>
                <w:bCs/>
              </w:rPr>
              <w:t>協同主持人</w:t>
            </w:r>
          </w:p>
        </w:tc>
        <w:tc>
          <w:tcPr>
            <w:tcW w:w="3016" w:type="dxa"/>
            <w:gridSpan w:val="3"/>
            <w:vAlign w:val="center"/>
          </w:tcPr>
          <w:p w:rsidR="00C34172" w:rsidRPr="005E61A2" w:rsidRDefault="00C34172" w:rsidP="00532BC5">
            <w:pPr>
              <w:jc w:val="center"/>
              <w:rPr>
                <w:rFonts w:eastAsia="標楷體"/>
                <w:bCs/>
              </w:rPr>
            </w:pPr>
          </w:p>
        </w:tc>
        <w:tc>
          <w:tcPr>
            <w:tcW w:w="2102" w:type="dxa"/>
            <w:gridSpan w:val="2"/>
            <w:vAlign w:val="center"/>
          </w:tcPr>
          <w:p w:rsidR="00C34172" w:rsidRPr="005E61A2" w:rsidRDefault="00C34172" w:rsidP="00532BC5">
            <w:pPr>
              <w:jc w:val="center"/>
              <w:rPr>
                <w:rFonts w:eastAsia="標楷體"/>
                <w:bCs/>
              </w:rPr>
            </w:pPr>
          </w:p>
        </w:tc>
        <w:tc>
          <w:tcPr>
            <w:tcW w:w="2428" w:type="dxa"/>
            <w:gridSpan w:val="3"/>
            <w:vAlign w:val="center"/>
          </w:tcPr>
          <w:p w:rsidR="00C34172" w:rsidRPr="005E61A2" w:rsidRDefault="00C34172" w:rsidP="00532BC5">
            <w:pPr>
              <w:jc w:val="center"/>
              <w:rPr>
                <w:rFonts w:eastAsia="標楷體"/>
                <w:bCs/>
              </w:rPr>
            </w:pPr>
          </w:p>
        </w:tc>
      </w:tr>
      <w:tr w:rsidR="002524AE" w:rsidRPr="005E61A2" w:rsidTr="00532BC5">
        <w:trPr>
          <w:trHeight w:val="553"/>
        </w:trPr>
        <w:tc>
          <w:tcPr>
            <w:tcW w:w="9072" w:type="dxa"/>
            <w:gridSpan w:val="10"/>
            <w:vAlign w:val="center"/>
          </w:tcPr>
          <w:p w:rsidR="002524AE" w:rsidRPr="005E61A2" w:rsidRDefault="002524AE" w:rsidP="00532BC5">
            <w:pPr>
              <w:rPr>
                <w:rFonts w:eastAsia="標楷體"/>
                <w:bCs/>
              </w:rPr>
            </w:pPr>
            <w:r w:rsidRPr="005E61A2">
              <w:rPr>
                <w:rFonts w:eastAsia="標楷體" w:hint="eastAsia"/>
                <w:bCs/>
              </w:rPr>
              <w:t>主委或副主委建議審查類型：□免倫理審查□簡易審查□一般審查</w:t>
            </w:r>
          </w:p>
        </w:tc>
      </w:tr>
      <w:tr w:rsidR="002524AE" w:rsidRPr="005E61A2" w:rsidTr="00532BC5">
        <w:trPr>
          <w:trHeight w:val="593"/>
        </w:trPr>
        <w:tc>
          <w:tcPr>
            <w:tcW w:w="9072" w:type="dxa"/>
            <w:gridSpan w:val="10"/>
            <w:tcBorders>
              <w:bottom w:val="single" w:sz="4" w:space="0" w:color="auto"/>
            </w:tcBorders>
            <w:vAlign w:val="center"/>
          </w:tcPr>
          <w:p w:rsidR="002524AE" w:rsidRPr="005E61A2" w:rsidRDefault="002524AE" w:rsidP="00532BC5">
            <w:pPr>
              <w:rPr>
                <w:rFonts w:eastAsia="標楷體"/>
                <w:bCs/>
              </w:rPr>
            </w:pPr>
            <w:r w:rsidRPr="005E61A2">
              <w:rPr>
                <w:rFonts w:eastAsia="標楷體" w:hint="eastAsia"/>
                <w:bCs/>
              </w:rPr>
              <w:t>主委或副主委建議審查委員：（醫療委員</w:t>
            </w:r>
            <w:r w:rsidRPr="005E61A2">
              <w:rPr>
                <w:rFonts w:eastAsia="標楷體" w:hint="eastAsia"/>
                <w:bCs/>
              </w:rPr>
              <w:t>1</w:t>
            </w:r>
            <w:r w:rsidRPr="005E61A2">
              <w:rPr>
                <w:rFonts w:eastAsia="標楷體" w:hint="eastAsia"/>
                <w:bCs/>
              </w:rPr>
              <w:t>名；非醫療委員</w:t>
            </w:r>
            <w:r w:rsidRPr="005E61A2">
              <w:rPr>
                <w:rFonts w:eastAsia="標楷體" w:hint="eastAsia"/>
                <w:bCs/>
              </w:rPr>
              <w:t>1</w:t>
            </w:r>
            <w:r w:rsidRPr="005E61A2">
              <w:rPr>
                <w:rFonts w:eastAsia="標楷體" w:hint="eastAsia"/>
                <w:bCs/>
              </w:rPr>
              <w:t>名）</w:t>
            </w:r>
          </w:p>
        </w:tc>
      </w:tr>
      <w:tr w:rsidR="002524AE" w:rsidRPr="005E61A2" w:rsidTr="00532BC5">
        <w:trPr>
          <w:trHeight w:val="382"/>
        </w:trPr>
        <w:tc>
          <w:tcPr>
            <w:tcW w:w="4542" w:type="dxa"/>
            <w:gridSpan w:val="5"/>
            <w:tcBorders>
              <w:bottom w:val="single" w:sz="4" w:space="0" w:color="auto"/>
            </w:tcBorders>
            <w:vAlign w:val="center"/>
          </w:tcPr>
          <w:p w:rsidR="002524AE" w:rsidRPr="005E61A2" w:rsidRDefault="002524AE" w:rsidP="00532BC5">
            <w:pPr>
              <w:jc w:val="center"/>
              <w:rPr>
                <w:rFonts w:eastAsia="標楷體"/>
                <w:bCs/>
              </w:rPr>
            </w:pPr>
            <w:r w:rsidRPr="005E61A2">
              <w:rPr>
                <w:rFonts w:eastAsia="標楷體" w:hint="eastAsia"/>
                <w:bCs/>
              </w:rPr>
              <w:t>醫療委員</w:t>
            </w:r>
          </w:p>
        </w:tc>
        <w:tc>
          <w:tcPr>
            <w:tcW w:w="4530" w:type="dxa"/>
            <w:gridSpan w:val="5"/>
            <w:tcBorders>
              <w:bottom w:val="single" w:sz="4" w:space="0" w:color="auto"/>
            </w:tcBorders>
            <w:vAlign w:val="center"/>
          </w:tcPr>
          <w:p w:rsidR="002524AE" w:rsidRPr="005E61A2" w:rsidRDefault="002524AE" w:rsidP="00532BC5">
            <w:pPr>
              <w:jc w:val="center"/>
              <w:rPr>
                <w:rFonts w:eastAsia="標楷體"/>
                <w:bCs/>
              </w:rPr>
            </w:pPr>
            <w:r w:rsidRPr="005E61A2">
              <w:rPr>
                <w:rFonts w:eastAsia="標楷體" w:hint="eastAsia"/>
                <w:bCs/>
              </w:rPr>
              <w:t>非醫療委員</w:t>
            </w:r>
          </w:p>
        </w:tc>
      </w:tr>
      <w:tr w:rsidR="002524AE" w:rsidRPr="005E61A2" w:rsidTr="00532BC5">
        <w:trPr>
          <w:trHeight w:val="624"/>
        </w:trPr>
        <w:tc>
          <w:tcPr>
            <w:tcW w:w="823" w:type="dxa"/>
            <w:tcBorders>
              <w:right w:val="single" w:sz="4" w:space="0" w:color="auto"/>
            </w:tcBorders>
            <w:shd w:val="clear" w:color="auto" w:fill="D9D9D9"/>
            <w:vAlign w:val="center"/>
          </w:tcPr>
          <w:p w:rsidR="002524AE" w:rsidRPr="005E61A2" w:rsidRDefault="002524AE" w:rsidP="00532BC5">
            <w:pPr>
              <w:jc w:val="center"/>
              <w:rPr>
                <w:rFonts w:eastAsia="標楷體"/>
                <w:bCs/>
              </w:rPr>
            </w:pPr>
            <w:r w:rsidRPr="005E61A2">
              <w:rPr>
                <w:rFonts w:eastAsia="標楷體" w:hint="eastAsia"/>
                <w:bCs/>
              </w:rPr>
              <w:t>指派</w:t>
            </w:r>
          </w:p>
        </w:tc>
        <w:tc>
          <w:tcPr>
            <w:tcW w:w="1281" w:type="dxa"/>
            <w:gridSpan w:val="2"/>
            <w:tcBorders>
              <w:left w:val="single" w:sz="4" w:space="0" w:color="auto"/>
            </w:tcBorders>
            <w:shd w:val="clear" w:color="auto" w:fill="D9D9D9"/>
            <w:vAlign w:val="center"/>
          </w:tcPr>
          <w:p w:rsidR="002524AE" w:rsidRPr="005E61A2" w:rsidRDefault="002524AE" w:rsidP="00532BC5">
            <w:pPr>
              <w:jc w:val="center"/>
              <w:rPr>
                <w:rFonts w:eastAsia="標楷體"/>
                <w:bCs/>
              </w:rPr>
            </w:pPr>
            <w:r w:rsidRPr="005E61A2">
              <w:rPr>
                <w:rFonts w:eastAsia="標楷體" w:hint="eastAsia"/>
                <w:bCs/>
              </w:rPr>
              <w:t>委員</w:t>
            </w:r>
          </w:p>
        </w:tc>
        <w:tc>
          <w:tcPr>
            <w:tcW w:w="1274" w:type="dxa"/>
            <w:shd w:val="clear" w:color="auto" w:fill="D9D9D9"/>
            <w:vAlign w:val="center"/>
          </w:tcPr>
          <w:p w:rsidR="002524AE" w:rsidRPr="005E61A2" w:rsidRDefault="002524AE" w:rsidP="00532BC5">
            <w:pPr>
              <w:jc w:val="center"/>
              <w:rPr>
                <w:rFonts w:eastAsia="標楷體"/>
                <w:bCs/>
              </w:rPr>
            </w:pPr>
            <w:r w:rsidRPr="005E61A2">
              <w:rPr>
                <w:rFonts w:eastAsia="標楷體" w:hint="eastAsia"/>
                <w:bCs/>
              </w:rPr>
              <w:t>利益迴避</w:t>
            </w:r>
          </w:p>
        </w:tc>
        <w:tc>
          <w:tcPr>
            <w:tcW w:w="1164" w:type="dxa"/>
            <w:shd w:val="clear" w:color="auto" w:fill="D9D9D9"/>
            <w:vAlign w:val="center"/>
          </w:tcPr>
          <w:p w:rsidR="002524AE" w:rsidRPr="005E61A2" w:rsidRDefault="002524AE" w:rsidP="00532BC5">
            <w:pPr>
              <w:jc w:val="center"/>
              <w:rPr>
                <w:rFonts w:eastAsia="標楷體"/>
                <w:bCs/>
              </w:rPr>
            </w:pPr>
            <w:r w:rsidRPr="005E61A2">
              <w:rPr>
                <w:rFonts w:eastAsia="標楷體" w:hint="eastAsia"/>
                <w:bCs/>
              </w:rPr>
              <w:t>目前</w:t>
            </w:r>
          </w:p>
          <w:p w:rsidR="002524AE" w:rsidRPr="005E61A2" w:rsidRDefault="002524AE" w:rsidP="00532BC5">
            <w:pPr>
              <w:jc w:val="center"/>
              <w:rPr>
                <w:rFonts w:eastAsia="標楷體"/>
                <w:bCs/>
              </w:rPr>
            </w:pPr>
            <w:r w:rsidRPr="005E61A2">
              <w:rPr>
                <w:rFonts w:eastAsia="標楷體" w:hint="eastAsia"/>
                <w:bCs/>
              </w:rPr>
              <w:t>審查量</w:t>
            </w:r>
          </w:p>
        </w:tc>
        <w:tc>
          <w:tcPr>
            <w:tcW w:w="979" w:type="dxa"/>
            <w:tcBorders>
              <w:right w:val="single" w:sz="4" w:space="0" w:color="auto"/>
            </w:tcBorders>
            <w:shd w:val="clear" w:color="auto" w:fill="D9D9D9"/>
            <w:vAlign w:val="center"/>
          </w:tcPr>
          <w:p w:rsidR="002524AE" w:rsidRPr="005E61A2" w:rsidRDefault="002524AE" w:rsidP="00532BC5">
            <w:pPr>
              <w:jc w:val="center"/>
              <w:rPr>
                <w:rFonts w:eastAsia="標楷體"/>
                <w:bCs/>
              </w:rPr>
            </w:pPr>
            <w:r w:rsidRPr="005E61A2">
              <w:rPr>
                <w:rFonts w:eastAsia="標楷體" w:hint="eastAsia"/>
                <w:bCs/>
              </w:rPr>
              <w:t>指派</w:t>
            </w:r>
          </w:p>
        </w:tc>
        <w:tc>
          <w:tcPr>
            <w:tcW w:w="1123" w:type="dxa"/>
            <w:tcBorders>
              <w:left w:val="single" w:sz="4" w:space="0" w:color="auto"/>
            </w:tcBorders>
            <w:shd w:val="clear" w:color="auto" w:fill="D9D9D9"/>
            <w:vAlign w:val="center"/>
          </w:tcPr>
          <w:p w:rsidR="002524AE" w:rsidRPr="005E61A2" w:rsidRDefault="002524AE" w:rsidP="00532BC5">
            <w:pPr>
              <w:jc w:val="center"/>
              <w:rPr>
                <w:rFonts w:eastAsia="標楷體"/>
                <w:bCs/>
              </w:rPr>
            </w:pPr>
            <w:r w:rsidRPr="005E61A2">
              <w:rPr>
                <w:rFonts w:eastAsia="標楷體" w:hint="eastAsia"/>
                <w:bCs/>
              </w:rPr>
              <w:t>委員</w:t>
            </w:r>
          </w:p>
        </w:tc>
        <w:tc>
          <w:tcPr>
            <w:tcW w:w="1280" w:type="dxa"/>
            <w:gridSpan w:val="2"/>
            <w:shd w:val="clear" w:color="auto" w:fill="D9D9D9"/>
            <w:vAlign w:val="center"/>
          </w:tcPr>
          <w:p w:rsidR="002524AE" w:rsidRPr="005E61A2" w:rsidRDefault="002524AE" w:rsidP="00532BC5">
            <w:pPr>
              <w:jc w:val="center"/>
              <w:rPr>
                <w:rFonts w:eastAsia="標楷體"/>
                <w:bCs/>
              </w:rPr>
            </w:pPr>
            <w:r w:rsidRPr="005E61A2">
              <w:rPr>
                <w:rFonts w:eastAsia="標楷體" w:hint="eastAsia"/>
                <w:bCs/>
              </w:rPr>
              <w:t>利益迴避</w:t>
            </w:r>
          </w:p>
        </w:tc>
        <w:tc>
          <w:tcPr>
            <w:tcW w:w="1148" w:type="dxa"/>
            <w:shd w:val="clear" w:color="auto" w:fill="D9D9D9"/>
            <w:vAlign w:val="center"/>
          </w:tcPr>
          <w:p w:rsidR="002524AE" w:rsidRPr="005E61A2" w:rsidRDefault="002524AE" w:rsidP="00532BC5">
            <w:pPr>
              <w:jc w:val="center"/>
              <w:rPr>
                <w:rFonts w:eastAsia="標楷體"/>
                <w:bCs/>
              </w:rPr>
            </w:pPr>
            <w:r w:rsidRPr="005E61A2">
              <w:rPr>
                <w:rFonts w:eastAsia="標楷體" w:hint="eastAsia"/>
                <w:bCs/>
              </w:rPr>
              <w:t>目前</w:t>
            </w:r>
          </w:p>
          <w:p w:rsidR="002524AE" w:rsidRPr="005E61A2" w:rsidRDefault="002524AE" w:rsidP="00532BC5">
            <w:pPr>
              <w:jc w:val="center"/>
              <w:rPr>
                <w:rFonts w:eastAsia="標楷體"/>
                <w:bCs/>
              </w:rPr>
            </w:pPr>
            <w:r w:rsidRPr="005E61A2">
              <w:rPr>
                <w:rFonts w:eastAsia="標楷體" w:hint="eastAsia"/>
                <w:bCs/>
              </w:rPr>
              <w:t>審查量</w:t>
            </w:r>
          </w:p>
        </w:tc>
      </w:tr>
      <w:tr w:rsidR="002524AE" w:rsidRPr="005E61A2" w:rsidTr="00532BC5">
        <w:trPr>
          <w:trHeight w:val="401"/>
        </w:trPr>
        <w:tc>
          <w:tcPr>
            <w:tcW w:w="823" w:type="dxa"/>
            <w:tcBorders>
              <w:right w:val="single" w:sz="4" w:space="0" w:color="auto"/>
            </w:tcBorders>
            <w:vAlign w:val="center"/>
          </w:tcPr>
          <w:p w:rsidR="002524AE" w:rsidRPr="00815BD6" w:rsidRDefault="002524AE" w:rsidP="00532BC5">
            <w:pPr>
              <w:jc w:val="center"/>
              <w:rPr>
                <w:rFonts w:eastAsia="標楷體"/>
                <w:bCs/>
              </w:rPr>
            </w:pPr>
          </w:p>
        </w:tc>
        <w:tc>
          <w:tcPr>
            <w:tcW w:w="1281" w:type="dxa"/>
            <w:gridSpan w:val="2"/>
            <w:tcBorders>
              <w:left w:val="single" w:sz="4" w:space="0" w:color="auto"/>
            </w:tcBorders>
            <w:vAlign w:val="center"/>
          </w:tcPr>
          <w:p w:rsidR="002524AE" w:rsidRPr="00815BD6" w:rsidRDefault="00F03A3A" w:rsidP="00532BC5">
            <w:pPr>
              <w:jc w:val="center"/>
              <w:rPr>
                <w:rFonts w:eastAsia="標楷體"/>
                <w:bCs/>
                <w:strike/>
              </w:rPr>
            </w:pPr>
            <w:r w:rsidRPr="00815BD6">
              <w:rPr>
                <w:rFonts w:eastAsia="標楷體" w:hint="eastAsia"/>
                <w:bCs/>
              </w:rPr>
              <w:t>董弘一</w:t>
            </w:r>
          </w:p>
        </w:tc>
        <w:tc>
          <w:tcPr>
            <w:tcW w:w="1274" w:type="dxa"/>
            <w:vAlign w:val="center"/>
          </w:tcPr>
          <w:p w:rsidR="002524AE" w:rsidRPr="00815BD6" w:rsidRDefault="002524AE" w:rsidP="00532BC5">
            <w:pPr>
              <w:jc w:val="center"/>
              <w:rPr>
                <w:rFonts w:eastAsia="標楷體"/>
                <w:bCs/>
              </w:rPr>
            </w:pPr>
            <w:proofErr w:type="gramStart"/>
            <w:r w:rsidRPr="00815BD6">
              <w:rPr>
                <w:rFonts w:ascii="標楷體" w:eastAsia="標楷體" w:hAnsi="標楷體" w:hint="eastAsia"/>
                <w:bCs/>
              </w:rPr>
              <w:t>▓</w:t>
            </w:r>
            <w:proofErr w:type="gramEnd"/>
            <w:r w:rsidRPr="00815BD6">
              <w:rPr>
                <w:rFonts w:eastAsia="標楷體" w:hint="eastAsia"/>
                <w:bCs/>
              </w:rPr>
              <w:t>否□是</w:t>
            </w:r>
          </w:p>
        </w:tc>
        <w:tc>
          <w:tcPr>
            <w:tcW w:w="1164" w:type="dxa"/>
            <w:vAlign w:val="center"/>
          </w:tcPr>
          <w:p w:rsidR="002524AE" w:rsidRPr="00815BD6" w:rsidRDefault="002524AE" w:rsidP="00532BC5">
            <w:pPr>
              <w:jc w:val="center"/>
              <w:rPr>
                <w:rFonts w:eastAsia="標楷體"/>
                <w:bCs/>
              </w:rPr>
            </w:pPr>
          </w:p>
        </w:tc>
        <w:tc>
          <w:tcPr>
            <w:tcW w:w="979" w:type="dxa"/>
            <w:tcBorders>
              <w:right w:val="single" w:sz="4" w:space="0" w:color="auto"/>
            </w:tcBorders>
            <w:vAlign w:val="center"/>
          </w:tcPr>
          <w:p w:rsidR="002524AE" w:rsidRPr="00815BD6" w:rsidRDefault="002524AE" w:rsidP="00532BC5">
            <w:pPr>
              <w:jc w:val="center"/>
              <w:rPr>
                <w:rFonts w:eastAsia="標楷體"/>
                <w:bCs/>
              </w:rPr>
            </w:pPr>
          </w:p>
        </w:tc>
        <w:tc>
          <w:tcPr>
            <w:tcW w:w="1123" w:type="dxa"/>
            <w:tcBorders>
              <w:left w:val="single" w:sz="4" w:space="0" w:color="auto"/>
            </w:tcBorders>
            <w:vAlign w:val="center"/>
          </w:tcPr>
          <w:p w:rsidR="002524AE" w:rsidRPr="00815BD6" w:rsidRDefault="00F03A3A" w:rsidP="00532BC5">
            <w:pPr>
              <w:jc w:val="center"/>
              <w:rPr>
                <w:rFonts w:eastAsia="標楷體"/>
                <w:bCs/>
              </w:rPr>
            </w:pPr>
            <w:r w:rsidRPr="00815BD6">
              <w:rPr>
                <w:rFonts w:eastAsia="標楷體" w:hint="eastAsia"/>
                <w:bCs/>
              </w:rPr>
              <w:t>劉承憲</w:t>
            </w:r>
          </w:p>
        </w:tc>
        <w:tc>
          <w:tcPr>
            <w:tcW w:w="1280" w:type="dxa"/>
            <w:gridSpan w:val="2"/>
            <w:vAlign w:val="center"/>
          </w:tcPr>
          <w:p w:rsidR="002524AE" w:rsidRPr="005E61A2" w:rsidRDefault="002524AE" w:rsidP="00532BC5">
            <w:pPr>
              <w:jc w:val="center"/>
              <w:rPr>
                <w:rFonts w:eastAsia="標楷體"/>
                <w:bCs/>
              </w:rPr>
            </w:pPr>
            <w:proofErr w:type="gramStart"/>
            <w:r w:rsidRPr="005E61A2">
              <w:rPr>
                <w:rFonts w:ascii="標楷體" w:eastAsia="標楷體" w:hAnsi="標楷體" w:hint="eastAsia"/>
                <w:bCs/>
              </w:rPr>
              <w:t>▓</w:t>
            </w:r>
            <w:proofErr w:type="gramEnd"/>
            <w:r w:rsidRPr="005E61A2">
              <w:rPr>
                <w:rFonts w:eastAsia="標楷體" w:hint="eastAsia"/>
                <w:bCs/>
              </w:rPr>
              <w:t>否□是</w:t>
            </w:r>
          </w:p>
        </w:tc>
        <w:tc>
          <w:tcPr>
            <w:tcW w:w="1148" w:type="dxa"/>
            <w:vAlign w:val="center"/>
          </w:tcPr>
          <w:p w:rsidR="002524AE" w:rsidRPr="005E61A2" w:rsidRDefault="002524AE" w:rsidP="00532BC5">
            <w:pPr>
              <w:jc w:val="center"/>
              <w:rPr>
                <w:rFonts w:eastAsia="標楷體"/>
                <w:bCs/>
              </w:rPr>
            </w:pPr>
          </w:p>
        </w:tc>
      </w:tr>
      <w:tr w:rsidR="00F03A3A" w:rsidRPr="005E61A2" w:rsidTr="00532BC5">
        <w:trPr>
          <w:trHeight w:val="401"/>
        </w:trPr>
        <w:tc>
          <w:tcPr>
            <w:tcW w:w="823" w:type="dxa"/>
            <w:tcBorders>
              <w:right w:val="single" w:sz="4" w:space="0" w:color="auto"/>
            </w:tcBorders>
            <w:vAlign w:val="center"/>
          </w:tcPr>
          <w:p w:rsidR="00F03A3A" w:rsidRPr="00815BD6" w:rsidRDefault="00F03A3A" w:rsidP="00566739">
            <w:pPr>
              <w:jc w:val="center"/>
              <w:rPr>
                <w:rFonts w:eastAsia="標楷體"/>
                <w:bCs/>
              </w:rPr>
            </w:pPr>
          </w:p>
        </w:tc>
        <w:tc>
          <w:tcPr>
            <w:tcW w:w="1281" w:type="dxa"/>
            <w:gridSpan w:val="2"/>
            <w:tcBorders>
              <w:left w:val="single" w:sz="4" w:space="0" w:color="auto"/>
            </w:tcBorders>
            <w:vAlign w:val="center"/>
          </w:tcPr>
          <w:p w:rsidR="00F03A3A" w:rsidRPr="00815BD6" w:rsidRDefault="00F03A3A" w:rsidP="00C8585F">
            <w:pPr>
              <w:jc w:val="center"/>
              <w:rPr>
                <w:rFonts w:eastAsia="標楷體"/>
                <w:bCs/>
                <w:strike/>
              </w:rPr>
            </w:pPr>
            <w:r w:rsidRPr="00815BD6">
              <w:rPr>
                <w:rFonts w:eastAsia="標楷體" w:hint="eastAsia"/>
                <w:bCs/>
              </w:rPr>
              <w:t>林奕萱</w:t>
            </w:r>
          </w:p>
        </w:tc>
        <w:tc>
          <w:tcPr>
            <w:tcW w:w="1274" w:type="dxa"/>
            <w:vAlign w:val="center"/>
          </w:tcPr>
          <w:p w:rsidR="00F03A3A" w:rsidRPr="00815BD6" w:rsidRDefault="00F03A3A" w:rsidP="00566739">
            <w:pPr>
              <w:jc w:val="center"/>
              <w:rPr>
                <w:rFonts w:eastAsia="標楷體"/>
                <w:bCs/>
              </w:rPr>
            </w:pPr>
            <w:proofErr w:type="gramStart"/>
            <w:r w:rsidRPr="00815BD6">
              <w:rPr>
                <w:rFonts w:ascii="標楷體" w:eastAsia="標楷體" w:hAnsi="標楷體" w:hint="eastAsia"/>
                <w:bCs/>
              </w:rPr>
              <w:t>▓</w:t>
            </w:r>
            <w:proofErr w:type="gramEnd"/>
            <w:r w:rsidRPr="00815BD6">
              <w:rPr>
                <w:rFonts w:eastAsia="標楷體" w:hint="eastAsia"/>
                <w:bCs/>
              </w:rPr>
              <w:t>否□是</w:t>
            </w:r>
          </w:p>
        </w:tc>
        <w:tc>
          <w:tcPr>
            <w:tcW w:w="1164" w:type="dxa"/>
            <w:vAlign w:val="center"/>
          </w:tcPr>
          <w:p w:rsidR="00F03A3A" w:rsidRPr="00815BD6" w:rsidRDefault="00F03A3A" w:rsidP="00566739">
            <w:pPr>
              <w:jc w:val="center"/>
              <w:rPr>
                <w:rFonts w:eastAsia="標楷體"/>
                <w:bCs/>
              </w:rPr>
            </w:pPr>
          </w:p>
        </w:tc>
        <w:tc>
          <w:tcPr>
            <w:tcW w:w="979" w:type="dxa"/>
            <w:tcBorders>
              <w:right w:val="single" w:sz="4" w:space="0" w:color="auto"/>
            </w:tcBorders>
            <w:vAlign w:val="center"/>
          </w:tcPr>
          <w:p w:rsidR="00F03A3A" w:rsidRPr="00815BD6" w:rsidRDefault="00F03A3A" w:rsidP="00566739">
            <w:pPr>
              <w:jc w:val="center"/>
              <w:rPr>
                <w:rFonts w:eastAsia="標楷體"/>
                <w:bCs/>
              </w:rPr>
            </w:pPr>
          </w:p>
        </w:tc>
        <w:tc>
          <w:tcPr>
            <w:tcW w:w="1123" w:type="dxa"/>
            <w:tcBorders>
              <w:left w:val="single" w:sz="4" w:space="0" w:color="auto"/>
            </w:tcBorders>
            <w:vAlign w:val="center"/>
          </w:tcPr>
          <w:p w:rsidR="00F03A3A" w:rsidRPr="00815BD6" w:rsidRDefault="00F03A3A" w:rsidP="00566739">
            <w:pPr>
              <w:jc w:val="center"/>
              <w:rPr>
                <w:rFonts w:eastAsia="標楷體"/>
                <w:bCs/>
              </w:rPr>
            </w:pPr>
            <w:r w:rsidRPr="00815BD6">
              <w:rPr>
                <w:rFonts w:eastAsia="標楷體" w:hint="eastAsia"/>
                <w:bCs/>
              </w:rPr>
              <w:t>陳秀珠</w:t>
            </w:r>
          </w:p>
        </w:tc>
        <w:tc>
          <w:tcPr>
            <w:tcW w:w="1280" w:type="dxa"/>
            <w:gridSpan w:val="2"/>
            <w:vAlign w:val="center"/>
          </w:tcPr>
          <w:p w:rsidR="00F03A3A" w:rsidRPr="005E61A2" w:rsidRDefault="00F03A3A" w:rsidP="00566739">
            <w:pPr>
              <w:jc w:val="center"/>
              <w:rPr>
                <w:rFonts w:eastAsia="標楷體"/>
                <w:bCs/>
              </w:rPr>
            </w:pPr>
            <w:proofErr w:type="gramStart"/>
            <w:r w:rsidRPr="005E61A2">
              <w:rPr>
                <w:rFonts w:ascii="標楷體" w:eastAsia="標楷體" w:hAnsi="標楷體" w:hint="eastAsia"/>
                <w:bCs/>
              </w:rPr>
              <w:t>▓</w:t>
            </w:r>
            <w:proofErr w:type="gramEnd"/>
            <w:r w:rsidRPr="005E61A2">
              <w:rPr>
                <w:rFonts w:eastAsia="標楷體" w:hint="eastAsia"/>
                <w:bCs/>
              </w:rPr>
              <w:t>否□是</w:t>
            </w:r>
          </w:p>
        </w:tc>
        <w:tc>
          <w:tcPr>
            <w:tcW w:w="1148" w:type="dxa"/>
            <w:vAlign w:val="center"/>
          </w:tcPr>
          <w:p w:rsidR="00F03A3A" w:rsidRPr="005E61A2" w:rsidRDefault="00F03A3A" w:rsidP="00566739">
            <w:pPr>
              <w:jc w:val="center"/>
              <w:rPr>
                <w:rFonts w:eastAsia="標楷體"/>
                <w:bCs/>
              </w:rPr>
            </w:pPr>
          </w:p>
        </w:tc>
      </w:tr>
      <w:tr w:rsidR="00F03A3A" w:rsidRPr="005E61A2" w:rsidTr="00532BC5">
        <w:trPr>
          <w:trHeight w:val="401"/>
        </w:trPr>
        <w:tc>
          <w:tcPr>
            <w:tcW w:w="823" w:type="dxa"/>
            <w:tcBorders>
              <w:right w:val="single" w:sz="4" w:space="0" w:color="auto"/>
            </w:tcBorders>
            <w:vAlign w:val="center"/>
          </w:tcPr>
          <w:p w:rsidR="00F03A3A" w:rsidRPr="00815BD6" w:rsidRDefault="00F03A3A" w:rsidP="00566739">
            <w:pPr>
              <w:jc w:val="center"/>
              <w:rPr>
                <w:rFonts w:eastAsia="標楷體"/>
                <w:bCs/>
              </w:rPr>
            </w:pPr>
          </w:p>
        </w:tc>
        <w:tc>
          <w:tcPr>
            <w:tcW w:w="1281" w:type="dxa"/>
            <w:gridSpan w:val="2"/>
            <w:tcBorders>
              <w:left w:val="single" w:sz="4" w:space="0" w:color="auto"/>
            </w:tcBorders>
            <w:vAlign w:val="center"/>
          </w:tcPr>
          <w:p w:rsidR="00F03A3A" w:rsidRPr="00815BD6" w:rsidRDefault="00F03A3A" w:rsidP="00C8585F">
            <w:pPr>
              <w:jc w:val="center"/>
              <w:rPr>
                <w:rFonts w:eastAsia="標楷體"/>
                <w:bCs/>
                <w:strike/>
              </w:rPr>
            </w:pPr>
            <w:r w:rsidRPr="00815BD6">
              <w:rPr>
                <w:rFonts w:eastAsia="標楷體" w:hint="eastAsia"/>
                <w:bCs/>
              </w:rPr>
              <w:t>洪靜如</w:t>
            </w:r>
          </w:p>
        </w:tc>
        <w:tc>
          <w:tcPr>
            <w:tcW w:w="1274" w:type="dxa"/>
            <w:vAlign w:val="center"/>
          </w:tcPr>
          <w:p w:rsidR="00F03A3A" w:rsidRPr="00815BD6" w:rsidRDefault="00F03A3A" w:rsidP="00566739">
            <w:pPr>
              <w:jc w:val="center"/>
              <w:rPr>
                <w:rFonts w:eastAsia="標楷體"/>
                <w:bCs/>
              </w:rPr>
            </w:pPr>
            <w:proofErr w:type="gramStart"/>
            <w:r w:rsidRPr="00815BD6">
              <w:rPr>
                <w:rFonts w:ascii="標楷體" w:eastAsia="標楷體" w:hAnsi="標楷體" w:hint="eastAsia"/>
                <w:bCs/>
              </w:rPr>
              <w:t>▓</w:t>
            </w:r>
            <w:proofErr w:type="gramEnd"/>
            <w:r w:rsidRPr="00815BD6">
              <w:rPr>
                <w:rFonts w:eastAsia="標楷體" w:hint="eastAsia"/>
                <w:bCs/>
              </w:rPr>
              <w:t>否□是</w:t>
            </w:r>
          </w:p>
        </w:tc>
        <w:tc>
          <w:tcPr>
            <w:tcW w:w="1164" w:type="dxa"/>
            <w:vAlign w:val="center"/>
          </w:tcPr>
          <w:p w:rsidR="00F03A3A" w:rsidRPr="00815BD6" w:rsidRDefault="00F03A3A" w:rsidP="00566739">
            <w:pPr>
              <w:jc w:val="center"/>
              <w:rPr>
                <w:rFonts w:eastAsia="標楷體"/>
                <w:bCs/>
              </w:rPr>
            </w:pPr>
          </w:p>
        </w:tc>
        <w:tc>
          <w:tcPr>
            <w:tcW w:w="979" w:type="dxa"/>
            <w:tcBorders>
              <w:right w:val="single" w:sz="4" w:space="0" w:color="auto"/>
            </w:tcBorders>
            <w:vAlign w:val="center"/>
          </w:tcPr>
          <w:p w:rsidR="00F03A3A" w:rsidRPr="00815BD6" w:rsidRDefault="00F03A3A" w:rsidP="00566739">
            <w:pPr>
              <w:jc w:val="center"/>
              <w:rPr>
                <w:rFonts w:eastAsia="標楷體"/>
                <w:bCs/>
              </w:rPr>
            </w:pPr>
          </w:p>
        </w:tc>
        <w:tc>
          <w:tcPr>
            <w:tcW w:w="1123" w:type="dxa"/>
            <w:tcBorders>
              <w:left w:val="single" w:sz="4" w:space="0" w:color="auto"/>
            </w:tcBorders>
            <w:vAlign w:val="center"/>
          </w:tcPr>
          <w:p w:rsidR="00F03A3A" w:rsidRPr="00815BD6" w:rsidRDefault="00F03A3A" w:rsidP="00566739">
            <w:pPr>
              <w:jc w:val="center"/>
              <w:rPr>
                <w:rFonts w:eastAsia="標楷體"/>
                <w:bCs/>
              </w:rPr>
            </w:pPr>
            <w:r w:rsidRPr="00815BD6">
              <w:rPr>
                <w:rFonts w:eastAsia="標楷體" w:hint="eastAsia"/>
                <w:bCs/>
              </w:rPr>
              <w:t>陳奕如</w:t>
            </w:r>
          </w:p>
        </w:tc>
        <w:tc>
          <w:tcPr>
            <w:tcW w:w="1280" w:type="dxa"/>
            <w:gridSpan w:val="2"/>
            <w:vAlign w:val="center"/>
          </w:tcPr>
          <w:p w:rsidR="00F03A3A" w:rsidRPr="005E61A2" w:rsidRDefault="00F03A3A" w:rsidP="00566739">
            <w:pPr>
              <w:jc w:val="center"/>
              <w:rPr>
                <w:rFonts w:eastAsia="標楷體"/>
                <w:bCs/>
              </w:rPr>
            </w:pPr>
            <w:proofErr w:type="gramStart"/>
            <w:r w:rsidRPr="005E61A2">
              <w:rPr>
                <w:rFonts w:ascii="標楷體" w:eastAsia="標楷體" w:hAnsi="標楷體" w:hint="eastAsia"/>
                <w:bCs/>
              </w:rPr>
              <w:t>▓</w:t>
            </w:r>
            <w:proofErr w:type="gramEnd"/>
            <w:r w:rsidRPr="005E61A2">
              <w:rPr>
                <w:rFonts w:eastAsia="標楷體" w:hint="eastAsia"/>
                <w:bCs/>
              </w:rPr>
              <w:t>否□是</w:t>
            </w:r>
          </w:p>
        </w:tc>
        <w:tc>
          <w:tcPr>
            <w:tcW w:w="1148" w:type="dxa"/>
            <w:vAlign w:val="center"/>
          </w:tcPr>
          <w:p w:rsidR="00F03A3A" w:rsidRPr="005E61A2" w:rsidRDefault="00F03A3A" w:rsidP="00566739">
            <w:pPr>
              <w:jc w:val="center"/>
              <w:rPr>
                <w:rFonts w:eastAsia="標楷體"/>
                <w:bCs/>
              </w:rPr>
            </w:pPr>
          </w:p>
        </w:tc>
      </w:tr>
      <w:tr w:rsidR="00F03A3A" w:rsidRPr="005E61A2" w:rsidTr="00532BC5">
        <w:trPr>
          <w:trHeight w:val="401"/>
        </w:trPr>
        <w:tc>
          <w:tcPr>
            <w:tcW w:w="823" w:type="dxa"/>
            <w:tcBorders>
              <w:right w:val="single" w:sz="4" w:space="0" w:color="auto"/>
            </w:tcBorders>
            <w:vAlign w:val="center"/>
          </w:tcPr>
          <w:p w:rsidR="00F03A3A" w:rsidRPr="00815BD6" w:rsidRDefault="00F03A3A" w:rsidP="00566739">
            <w:pPr>
              <w:jc w:val="center"/>
              <w:rPr>
                <w:rFonts w:eastAsia="標楷體"/>
                <w:bCs/>
              </w:rPr>
            </w:pPr>
          </w:p>
        </w:tc>
        <w:tc>
          <w:tcPr>
            <w:tcW w:w="1281" w:type="dxa"/>
            <w:gridSpan w:val="2"/>
            <w:tcBorders>
              <w:left w:val="single" w:sz="4" w:space="0" w:color="auto"/>
            </w:tcBorders>
            <w:vAlign w:val="center"/>
          </w:tcPr>
          <w:p w:rsidR="00F03A3A" w:rsidRPr="00815BD6" w:rsidRDefault="00F03A3A" w:rsidP="00C8585F">
            <w:pPr>
              <w:jc w:val="center"/>
              <w:rPr>
                <w:rFonts w:eastAsia="標楷體"/>
                <w:bCs/>
              </w:rPr>
            </w:pPr>
            <w:r w:rsidRPr="00815BD6">
              <w:rPr>
                <w:rFonts w:eastAsia="標楷體" w:hint="eastAsia"/>
                <w:bCs/>
              </w:rPr>
              <w:t>劉明祥</w:t>
            </w:r>
          </w:p>
        </w:tc>
        <w:tc>
          <w:tcPr>
            <w:tcW w:w="1274" w:type="dxa"/>
            <w:vAlign w:val="center"/>
          </w:tcPr>
          <w:p w:rsidR="00F03A3A" w:rsidRPr="00815BD6" w:rsidRDefault="00F03A3A" w:rsidP="00566739">
            <w:pPr>
              <w:jc w:val="center"/>
              <w:rPr>
                <w:rFonts w:eastAsia="標楷體"/>
                <w:bCs/>
              </w:rPr>
            </w:pPr>
            <w:proofErr w:type="gramStart"/>
            <w:r w:rsidRPr="00815BD6">
              <w:rPr>
                <w:rFonts w:ascii="標楷體" w:eastAsia="標楷體" w:hAnsi="標楷體" w:hint="eastAsia"/>
                <w:bCs/>
              </w:rPr>
              <w:t>▓</w:t>
            </w:r>
            <w:proofErr w:type="gramEnd"/>
            <w:r w:rsidRPr="00815BD6">
              <w:rPr>
                <w:rFonts w:eastAsia="標楷體" w:hint="eastAsia"/>
                <w:bCs/>
              </w:rPr>
              <w:t>否□是</w:t>
            </w:r>
          </w:p>
        </w:tc>
        <w:tc>
          <w:tcPr>
            <w:tcW w:w="1164" w:type="dxa"/>
            <w:vAlign w:val="center"/>
          </w:tcPr>
          <w:p w:rsidR="00F03A3A" w:rsidRPr="00815BD6" w:rsidRDefault="00F03A3A" w:rsidP="00566739">
            <w:pPr>
              <w:jc w:val="center"/>
              <w:rPr>
                <w:rFonts w:eastAsia="標楷體"/>
                <w:bCs/>
              </w:rPr>
            </w:pPr>
          </w:p>
        </w:tc>
        <w:tc>
          <w:tcPr>
            <w:tcW w:w="979" w:type="dxa"/>
            <w:tcBorders>
              <w:right w:val="single" w:sz="4" w:space="0" w:color="auto"/>
            </w:tcBorders>
            <w:vAlign w:val="center"/>
          </w:tcPr>
          <w:p w:rsidR="00F03A3A" w:rsidRPr="00815BD6" w:rsidRDefault="00F03A3A" w:rsidP="00566739">
            <w:pPr>
              <w:jc w:val="center"/>
              <w:rPr>
                <w:rFonts w:eastAsia="標楷體"/>
                <w:bCs/>
              </w:rPr>
            </w:pPr>
          </w:p>
        </w:tc>
        <w:tc>
          <w:tcPr>
            <w:tcW w:w="1123" w:type="dxa"/>
            <w:tcBorders>
              <w:left w:val="single" w:sz="4" w:space="0" w:color="auto"/>
            </w:tcBorders>
            <w:vAlign w:val="center"/>
          </w:tcPr>
          <w:p w:rsidR="00F03A3A" w:rsidRPr="00815BD6" w:rsidRDefault="00F03A3A" w:rsidP="00566739">
            <w:pPr>
              <w:jc w:val="center"/>
              <w:rPr>
                <w:rFonts w:eastAsia="標楷體"/>
                <w:bCs/>
              </w:rPr>
            </w:pPr>
            <w:r w:rsidRPr="00815BD6">
              <w:rPr>
                <w:rFonts w:eastAsia="標楷體" w:hint="eastAsia"/>
                <w:bCs/>
              </w:rPr>
              <w:t>歐淑儀</w:t>
            </w:r>
          </w:p>
        </w:tc>
        <w:tc>
          <w:tcPr>
            <w:tcW w:w="1280" w:type="dxa"/>
            <w:gridSpan w:val="2"/>
            <w:vAlign w:val="center"/>
          </w:tcPr>
          <w:p w:rsidR="00F03A3A" w:rsidRPr="005E61A2" w:rsidRDefault="00F03A3A" w:rsidP="00566739">
            <w:pPr>
              <w:jc w:val="center"/>
              <w:rPr>
                <w:rFonts w:eastAsia="標楷體"/>
                <w:bCs/>
              </w:rPr>
            </w:pPr>
            <w:proofErr w:type="gramStart"/>
            <w:r w:rsidRPr="005E61A2">
              <w:rPr>
                <w:rFonts w:ascii="標楷體" w:eastAsia="標楷體" w:hAnsi="標楷體" w:hint="eastAsia"/>
                <w:bCs/>
              </w:rPr>
              <w:t>▓</w:t>
            </w:r>
            <w:proofErr w:type="gramEnd"/>
            <w:r w:rsidRPr="005E61A2">
              <w:rPr>
                <w:rFonts w:eastAsia="標楷體" w:hint="eastAsia"/>
                <w:bCs/>
              </w:rPr>
              <w:t>否□是</w:t>
            </w:r>
          </w:p>
        </w:tc>
        <w:tc>
          <w:tcPr>
            <w:tcW w:w="1148" w:type="dxa"/>
            <w:vAlign w:val="center"/>
          </w:tcPr>
          <w:p w:rsidR="00F03A3A" w:rsidRPr="005E61A2" w:rsidRDefault="00F03A3A" w:rsidP="00566739">
            <w:pPr>
              <w:jc w:val="center"/>
              <w:rPr>
                <w:rFonts w:eastAsia="標楷體"/>
                <w:bCs/>
              </w:rPr>
            </w:pPr>
          </w:p>
        </w:tc>
      </w:tr>
      <w:tr w:rsidR="00F03A3A" w:rsidRPr="005E61A2" w:rsidTr="00532BC5">
        <w:trPr>
          <w:trHeight w:val="401"/>
        </w:trPr>
        <w:tc>
          <w:tcPr>
            <w:tcW w:w="823" w:type="dxa"/>
            <w:tcBorders>
              <w:right w:val="single" w:sz="4" w:space="0" w:color="auto"/>
            </w:tcBorders>
            <w:vAlign w:val="center"/>
          </w:tcPr>
          <w:p w:rsidR="00F03A3A" w:rsidRPr="00815BD6" w:rsidRDefault="00F03A3A" w:rsidP="00566739">
            <w:pPr>
              <w:jc w:val="center"/>
              <w:rPr>
                <w:rFonts w:eastAsia="標楷體"/>
                <w:bCs/>
              </w:rPr>
            </w:pPr>
          </w:p>
        </w:tc>
        <w:tc>
          <w:tcPr>
            <w:tcW w:w="1281" w:type="dxa"/>
            <w:gridSpan w:val="2"/>
            <w:tcBorders>
              <w:left w:val="single" w:sz="4" w:space="0" w:color="auto"/>
            </w:tcBorders>
            <w:vAlign w:val="center"/>
          </w:tcPr>
          <w:p w:rsidR="00F03A3A" w:rsidRPr="00815BD6" w:rsidRDefault="00F03A3A" w:rsidP="00C8585F">
            <w:pPr>
              <w:jc w:val="center"/>
              <w:rPr>
                <w:rFonts w:eastAsia="標楷體"/>
                <w:bCs/>
              </w:rPr>
            </w:pPr>
            <w:r w:rsidRPr="00815BD6">
              <w:rPr>
                <w:rFonts w:eastAsia="標楷體" w:hint="eastAsia"/>
                <w:bCs/>
              </w:rPr>
              <w:t>黃秋玲</w:t>
            </w:r>
          </w:p>
        </w:tc>
        <w:tc>
          <w:tcPr>
            <w:tcW w:w="1274" w:type="dxa"/>
            <w:vAlign w:val="center"/>
          </w:tcPr>
          <w:p w:rsidR="00F03A3A" w:rsidRPr="00815BD6" w:rsidRDefault="00F03A3A" w:rsidP="00566739">
            <w:pPr>
              <w:jc w:val="center"/>
              <w:rPr>
                <w:rFonts w:eastAsia="標楷體"/>
                <w:bCs/>
              </w:rPr>
            </w:pPr>
            <w:proofErr w:type="gramStart"/>
            <w:r w:rsidRPr="00815BD6">
              <w:rPr>
                <w:rFonts w:ascii="標楷體" w:eastAsia="標楷體" w:hAnsi="標楷體" w:hint="eastAsia"/>
                <w:bCs/>
              </w:rPr>
              <w:t>▓</w:t>
            </w:r>
            <w:proofErr w:type="gramEnd"/>
            <w:r w:rsidRPr="00815BD6">
              <w:rPr>
                <w:rFonts w:eastAsia="標楷體" w:hint="eastAsia"/>
                <w:bCs/>
              </w:rPr>
              <w:t>否□是</w:t>
            </w:r>
          </w:p>
        </w:tc>
        <w:tc>
          <w:tcPr>
            <w:tcW w:w="1164" w:type="dxa"/>
            <w:vAlign w:val="center"/>
          </w:tcPr>
          <w:p w:rsidR="00F03A3A" w:rsidRPr="00815BD6" w:rsidRDefault="00F03A3A" w:rsidP="00566739">
            <w:pPr>
              <w:jc w:val="center"/>
              <w:rPr>
                <w:rFonts w:eastAsia="標楷體"/>
                <w:bCs/>
              </w:rPr>
            </w:pPr>
          </w:p>
        </w:tc>
        <w:tc>
          <w:tcPr>
            <w:tcW w:w="979" w:type="dxa"/>
            <w:tcBorders>
              <w:right w:val="single" w:sz="4" w:space="0" w:color="auto"/>
            </w:tcBorders>
            <w:vAlign w:val="center"/>
          </w:tcPr>
          <w:p w:rsidR="00F03A3A" w:rsidRPr="00815BD6" w:rsidRDefault="00F03A3A" w:rsidP="00566739">
            <w:pPr>
              <w:jc w:val="center"/>
              <w:rPr>
                <w:rFonts w:eastAsia="標楷體"/>
                <w:bCs/>
              </w:rPr>
            </w:pPr>
          </w:p>
        </w:tc>
        <w:tc>
          <w:tcPr>
            <w:tcW w:w="1123" w:type="dxa"/>
            <w:tcBorders>
              <w:left w:val="single" w:sz="4" w:space="0" w:color="auto"/>
            </w:tcBorders>
            <w:vAlign w:val="center"/>
          </w:tcPr>
          <w:p w:rsidR="00F03A3A" w:rsidRPr="00815BD6" w:rsidRDefault="00F03A3A" w:rsidP="00566739">
            <w:pPr>
              <w:jc w:val="center"/>
              <w:rPr>
                <w:rFonts w:eastAsia="標楷體"/>
                <w:bCs/>
              </w:rPr>
            </w:pPr>
            <w:r w:rsidRPr="00815BD6">
              <w:rPr>
                <w:rFonts w:eastAsia="標楷體" w:hint="eastAsia"/>
                <w:bCs/>
              </w:rPr>
              <w:t>李財福</w:t>
            </w:r>
          </w:p>
        </w:tc>
        <w:tc>
          <w:tcPr>
            <w:tcW w:w="1280" w:type="dxa"/>
            <w:gridSpan w:val="2"/>
            <w:vAlign w:val="center"/>
          </w:tcPr>
          <w:p w:rsidR="00F03A3A" w:rsidRPr="005E61A2" w:rsidRDefault="00F03A3A" w:rsidP="00566739">
            <w:pPr>
              <w:jc w:val="center"/>
              <w:rPr>
                <w:rFonts w:eastAsia="標楷體"/>
                <w:bCs/>
              </w:rPr>
            </w:pPr>
            <w:proofErr w:type="gramStart"/>
            <w:r w:rsidRPr="005E61A2">
              <w:rPr>
                <w:rFonts w:ascii="標楷體" w:eastAsia="標楷體" w:hAnsi="標楷體" w:hint="eastAsia"/>
                <w:bCs/>
              </w:rPr>
              <w:t>▓</w:t>
            </w:r>
            <w:proofErr w:type="gramEnd"/>
            <w:r w:rsidRPr="005E61A2">
              <w:rPr>
                <w:rFonts w:eastAsia="標楷體" w:hint="eastAsia"/>
                <w:bCs/>
              </w:rPr>
              <w:t>否□是</w:t>
            </w:r>
          </w:p>
        </w:tc>
        <w:tc>
          <w:tcPr>
            <w:tcW w:w="1148" w:type="dxa"/>
            <w:vAlign w:val="center"/>
          </w:tcPr>
          <w:p w:rsidR="00F03A3A" w:rsidRPr="005E61A2" w:rsidRDefault="00F03A3A" w:rsidP="00566739">
            <w:pPr>
              <w:jc w:val="center"/>
              <w:rPr>
                <w:rFonts w:eastAsia="標楷體"/>
                <w:bCs/>
              </w:rPr>
            </w:pPr>
          </w:p>
        </w:tc>
      </w:tr>
      <w:tr w:rsidR="00F03A3A" w:rsidRPr="005E61A2" w:rsidTr="00532BC5">
        <w:trPr>
          <w:trHeight w:val="401"/>
        </w:trPr>
        <w:tc>
          <w:tcPr>
            <w:tcW w:w="823" w:type="dxa"/>
            <w:tcBorders>
              <w:right w:val="single" w:sz="4" w:space="0" w:color="auto"/>
            </w:tcBorders>
            <w:vAlign w:val="center"/>
          </w:tcPr>
          <w:p w:rsidR="00F03A3A" w:rsidRPr="00815BD6" w:rsidRDefault="00F03A3A" w:rsidP="00566739">
            <w:pPr>
              <w:jc w:val="center"/>
              <w:rPr>
                <w:rFonts w:eastAsia="標楷體"/>
                <w:bCs/>
              </w:rPr>
            </w:pPr>
          </w:p>
        </w:tc>
        <w:tc>
          <w:tcPr>
            <w:tcW w:w="1281" w:type="dxa"/>
            <w:gridSpan w:val="2"/>
            <w:tcBorders>
              <w:left w:val="single" w:sz="4" w:space="0" w:color="auto"/>
            </w:tcBorders>
            <w:vAlign w:val="center"/>
          </w:tcPr>
          <w:p w:rsidR="00F03A3A" w:rsidRPr="00815BD6" w:rsidRDefault="00F03A3A" w:rsidP="00C8585F">
            <w:pPr>
              <w:jc w:val="center"/>
              <w:rPr>
                <w:rFonts w:eastAsia="標楷體"/>
                <w:bCs/>
              </w:rPr>
            </w:pPr>
            <w:r w:rsidRPr="00815BD6">
              <w:rPr>
                <w:rFonts w:eastAsia="標楷體" w:hint="eastAsia"/>
                <w:bCs/>
              </w:rPr>
              <w:t>溫燕霞</w:t>
            </w:r>
          </w:p>
        </w:tc>
        <w:tc>
          <w:tcPr>
            <w:tcW w:w="1274" w:type="dxa"/>
            <w:vAlign w:val="center"/>
          </w:tcPr>
          <w:p w:rsidR="00F03A3A" w:rsidRPr="00815BD6" w:rsidRDefault="00F03A3A" w:rsidP="00566739">
            <w:pPr>
              <w:jc w:val="center"/>
              <w:rPr>
                <w:rFonts w:eastAsia="標楷體"/>
                <w:bCs/>
              </w:rPr>
            </w:pPr>
            <w:proofErr w:type="gramStart"/>
            <w:r w:rsidRPr="00815BD6">
              <w:rPr>
                <w:rFonts w:ascii="標楷體" w:eastAsia="標楷體" w:hAnsi="標楷體" w:hint="eastAsia"/>
                <w:bCs/>
              </w:rPr>
              <w:t>▓</w:t>
            </w:r>
            <w:proofErr w:type="gramEnd"/>
            <w:r w:rsidRPr="00815BD6">
              <w:rPr>
                <w:rFonts w:eastAsia="標楷體" w:hint="eastAsia"/>
                <w:bCs/>
              </w:rPr>
              <w:t>否□是</w:t>
            </w:r>
          </w:p>
        </w:tc>
        <w:tc>
          <w:tcPr>
            <w:tcW w:w="1164" w:type="dxa"/>
            <w:vAlign w:val="center"/>
          </w:tcPr>
          <w:p w:rsidR="00F03A3A" w:rsidRPr="00815BD6" w:rsidRDefault="00F03A3A" w:rsidP="00566739">
            <w:pPr>
              <w:jc w:val="center"/>
              <w:rPr>
                <w:rFonts w:eastAsia="標楷體"/>
                <w:bCs/>
              </w:rPr>
            </w:pPr>
          </w:p>
        </w:tc>
        <w:tc>
          <w:tcPr>
            <w:tcW w:w="979" w:type="dxa"/>
            <w:tcBorders>
              <w:right w:val="single" w:sz="4" w:space="0" w:color="auto"/>
            </w:tcBorders>
            <w:vAlign w:val="center"/>
          </w:tcPr>
          <w:p w:rsidR="00F03A3A" w:rsidRPr="00815BD6" w:rsidRDefault="00F03A3A" w:rsidP="00566739">
            <w:pPr>
              <w:jc w:val="center"/>
              <w:rPr>
                <w:rFonts w:eastAsia="標楷體"/>
                <w:bCs/>
              </w:rPr>
            </w:pPr>
          </w:p>
        </w:tc>
        <w:tc>
          <w:tcPr>
            <w:tcW w:w="1123" w:type="dxa"/>
            <w:tcBorders>
              <w:left w:val="single" w:sz="4" w:space="0" w:color="auto"/>
            </w:tcBorders>
            <w:vAlign w:val="center"/>
          </w:tcPr>
          <w:p w:rsidR="00F03A3A" w:rsidRPr="00815BD6" w:rsidRDefault="00F03A3A" w:rsidP="00C446B7">
            <w:pPr>
              <w:jc w:val="center"/>
              <w:rPr>
                <w:rFonts w:eastAsia="標楷體"/>
                <w:bCs/>
              </w:rPr>
            </w:pPr>
            <w:r w:rsidRPr="00815BD6">
              <w:rPr>
                <w:rFonts w:eastAsia="標楷體" w:hint="eastAsia"/>
                <w:bCs/>
              </w:rPr>
              <w:t>田</w:t>
            </w:r>
            <w:proofErr w:type="gramStart"/>
            <w:r w:rsidRPr="00815BD6">
              <w:rPr>
                <w:rFonts w:eastAsia="標楷體" w:hint="eastAsia"/>
                <w:bCs/>
              </w:rPr>
              <w:t>杰</w:t>
            </w:r>
            <w:proofErr w:type="gramEnd"/>
            <w:r w:rsidRPr="00815BD6">
              <w:rPr>
                <w:rFonts w:eastAsia="標楷體" w:hint="eastAsia"/>
                <w:bCs/>
              </w:rPr>
              <w:t>弘</w:t>
            </w:r>
          </w:p>
        </w:tc>
        <w:tc>
          <w:tcPr>
            <w:tcW w:w="1280" w:type="dxa"/>
            <w:gridSpan w:val="2"/>
            <w:vAlign w:val="center"/>
          </w:tcPr>
          <w:p w:rsidR="00F03A3A" w:rsidRPr="005E61A2" w:rsidRDefault="00F03A3A" w:rsidP="00C446B7">
            <w:pPr>
              <w:jc w:val="center"/>
              <w:rPr>
                <w:rFonts w:eastAsia="標楷體"/>
                <w:bCs/>
              </w:rPr>
            </w:pPr>
            <w:proofErr w:type="gramStart"/>
            <w:r w:rsidRPr="005E61A2">
              <w:rPr>
                <w:rFonts w:ascii="標楷體" w:eastAsia="標楷體" w:hAnsi="標楷體" w:hint="eastAsia"/>
                <w:bCs/>
              </w:rPr>
              <w:t>▓</w:t>
            </w:r>
            <w:proofErr w:type="gramEnd"/>
            <w:r w:rsidRPr="005E61A2">
              <w:rPr>
                <w:rFonts w:eastAsia="標楷體" w:hint="eastAsia"/>
                <w:bCs/>
              </w:rPr>
              <w:t>否□是</w:t>
            </w:r>
          </w:p>
        </w:tc>
        <w:tc>
          <w:tcPr>
            <w:tcW w:w="1148" w:type="dxa"/>
            <w:vAlign w:val="center"/>
          </w:tcPr>
          <w:p w:rsidR="00F03A3A" w:rsidRPr="005E61A2" w:rsidRDefault="00F03A3A" w:rsidP="00566739">
            <w:pPr>
              <w:jc w:val="center"/>
              <w:rPr>
                <w:rFonts w:eastAsia="標楷體"/>
                <w:bCs/>
              </w:rPr>
            </w:pPr>
          </w:p>
        </w:tc>
      </w:tr>
      <w:tr w:rsidR="00F03A3A" w:rsidRPr="005E61A2" w:rsidTr="00532BC5">
        <w:trPr>
          <w:trHeight w:val="401"/>
        </w:trPr>
        <w:tc>
          <w:tcPr>
            <w:tcW w:w="823" w:type="dxa"/>
            <w:tcBorders>
              <w:right w:val="single" w:sz="4" w:space="0" w:color="auto"/>
            </w:tcBorders>
            <w:vAlign w:val="center"/>
          </w:tcPr>
          <w:p w:rsidR="00F03A3A" w:rsidRPr="00815BD6" w:rsidRDefault="00F03A3A" w:rsidP="00566739">
            <w:pPr>
              <w:jc w:val="center"/>
              <w:rPr>
                <w:rFonts w:eastAsia="標楷體"/>
                <w:bCs/>
              </w:rPr>
            </w:pPr>
          </w:p>
        </w:tc>
        <w:tc>
          <w:tcPr>
            <w:tcW w:w="1281" w:type="dxa"/>
            <w:gridSpan w:val="2"/>
            <w:tcBorders>
              <w:left w:val="single" w:sz="4" w:space="0" w:color="auto"/>
            </w:tcBorders>
            <w:vAlign w:val="center"/>
          </w:tcPr>
          <w:p w:rsidR="00F03A3A" w:rsidRPr="00815BD6" w:rsidRDefault="00F03A3A" w:rsidP="00C8585F">
            <w:pPr>
              <w:jc w:val="center"/>
              <w:rPr>
                <w:rFonts w:eastAsia="標楷體"/>
                <w:bCs/>
              </w:rPr>
            </w:pPr>
            <w:r w:rsidRPr="00815BD6">
              <w:rPr>
                <w:rFonts w:eastAsia="標楷體" w:hint="eastAsia"/>
                <w:bCs/>
              </w:rPr>
              <w:t>鄭汝</w:t>
            </w:r>
            <w:proofErr w:type="gramStart"/>
            <w:r w:rsidRPr="00815BD6">
              <w:rPr>
                <w:rFonts w:eastAsia="標楷體" w:hint="eastAsia"/>
                <w:bCs/>
              </w:rPr>
              <w:t>汾</w:t>
            </w:r>
            <w:proofErr w:type="gramEnd"/>
          </w:p>
        </w:tc>
        <w:tc>
          <w:tcPr>
            <w:tcW w:w="1274" w:type="dxa"/>
            <w:vAlign w:val="center"/>
          </w:tcPr>
          <w:p w:rsidR="00F03A3A" w:rsidRPr="00815BD6" w:rsidRDefault="00F03A3A" w:rsidP="00566739">
            <w:pPr>
              <w:jc w:val="center"/>
              <w:rPr>
                <w:rFonts w:eastAsia="標楷體"/>
                <w:bCs/>
              </w:rPr>
            </w:pPr>
            <w:proofErr w:type="gramStart"/>
            <w:r w:rsidRPr="00815BD6">
              <w:rPr>
                <w:rFonts w:ascii="標楷體" w:eastAsia="標楷體" w:hAnsi="標楷體" w:hint="eastAsia"/>
                <w:bCs/>
              </w:rPr>
              <w:t>▓</w:t>
            </w:r>
            <w:proofErr w:type="gramEnd"/>
            <w:r w:rsidRPr="00815BD6">
              <w:rPr>
                <w:rFonts w:eastAsia="標楷體" w:hint="eastAsia"/>
                <w:bCs/>
              </w:rPr>
              <w:t>否□是</w:t>
            </w:r>
          </w:p>
        </w:tc>
        <w:tc>
          <w:tcPr>
            <w:tcW w:w="1164" w:type="dxa"/>
            <w:vAlign w:val="center"/>
          </w:tcPr>
          <w:p w:rsidR="00F03A3A" w:rsidRPr="00815BD6" w:rsidRDefault="00F03A3A" w:rsidP="00566739">
            <w:pPr>
              <w:jc w:val="center"/>
              <w:rPr>
                <w:rFonts w:eastAsia="標楷體"/>
                <w:bCs/>
              </w:rPr>
            </w:pPr>
          </w:p>
        </w:tc>
        <w:tc>
          <w:tcPr>
            <w:tcW w:w="979" w:type="dxa"/>
            <w:tcBorders>
              <w:right w:val="single" w:sz="4" w:space="0" w:color="auto"/>
            </w:tcBorders>
            <w:vAlign w:val="center"/>
          </w:tcPr>
          <w:p w:rsidR="00F03A3A" w:rsidRPr="00815BD6" w:rsidRDefault="00F03A3A" w:rsidP="00566739">
            <w:pPr>
              <w:jc w:val="center"/>
              <w:rPr>
                <w:rFonts w:eastAsia="標楷體"/>
                <w:bCs/>
              </w:rPr>
            </w:pPr>
          </w:p>
        </w:tc>
        <w:tc>
          <w:tcPr>
            <w:tcW w:w="1123" w:type="dxa"/>
            <w:tcBorders>
              <w:left w:val="single" w:sz="4" w:space="0" w:color="auto"/>
            </w:tcBorders>
            <w:vAlign w:val="center"/>
          </w:tcPr>
          <w:p w:rsidR="00F03A3A" w:rsidRPr="00815BD6" w:rsidRDefault="00F03A3A" w:rsidP="00566739">
            <w:pPr>
              <w:jc w:val="center"/>
              <w:rPr>
                <w:rFonts w:eastAsia="標楷體"/>
                <w:bCs/>
              </w:rPr>
            </w:pPr>
          </w:p>
        </w:tc>
        <w:tc>
          <w:tcPr>
            <w:tcW w:w="1280" w:type="dxa"/>
            <w:gridSpan w:val="2"/>
            <w:vAlign w:val="center"/>
          </w:tcPr>
          <w:p w:rsidR="00F03A3A" w:rsidRPr="005E61A2" w:rsidRDefault="00F03A3A" w:rsidP="00566739">
            <w:pPr>
              <w:jc w:val="center"/>
              <w:rPr>
                <w:rFonts w:eastAsia="標楷體"/>
                <w:bCs/>
              </w:rPr>
            </w:pPr>
          </w:p>
        </w:tc>
        <w:tc>
          <w:tcPr>
            <w:tcW w:w="1148" w:type="dxa"/>
            <w:vAlign w:val="center"/>
          </w:tcPr>
          <w:p w:rsidR="00F03A3A" w:rsidRPr="005E61A2" w:rsidRDefault="00F03A3A" w:rsidP="00566739">
            <w:pPr>
              <w:jc w:val="center"/>
              <w:rPr>
                <w:rFonts w:eastAsia="標楷體"/>
                <w:bCs/>
              </w:rPr>
            </w:pPr>
          </w:p>
        </w:tc>
      </w:tr>
      <w:tr w:rsidR="00F03A3A" w:rsidRPr="005E61A2" w:rsidTr="00532BC5">
        <w:trPr>
          <w:trHeight w:val="401"/>
        </w:trPr>
        <w:tc>
          <w:tcPr>
            <w:tcW w:w="823" w:type="dxa"/>
            <w:tcBorders>
              <w:right w:val="single" w:sz="4" w:space="0" w:color="auto"/>
            </w:tcBorders>
            <w:vAlign w:val="center"/>
          </w:tcPr>
          <w:p w:rsidR="00F03A3A" w:rsidRPr="00815BD6" w:rsidRDefault="00F03A3A" w:rsidP="00566739">
            <w:pPr>
              <w:jc w:val="center"/>
              <w:rPr>
                <w:rFonts w:eastAsia="標楷體"/>
                <w:bCs/>
              </w:rPr>
            </w:pPr>
          </w:p>
        </w:tc>
        <w:tc>
          <w:tcPr>
            <w:tcW w:w="1281" w:type="dxa"/>
            <w:gridSpan w:val="2"/>
            <w:tcBorders>
              <w:left w:val="single" w:sz="4" w:space="0" w:color="auto"/>
            </w:tcBorders>
            <w:vAlign w:val="center"/>
          </w:tcPr>
          <w:p w:rsidR="00F03A3A" w:rsidRPr="00815BD6" w:rsidRDefault="00F03A3A" w:rsidP="00C8585F">
            <w:pPr>
              <w:jc w:val="center"/>
              <w:rPr>
                <w:rFonts w:eastAsia="標楷體"/>
                <w:bCs/>
              </w:rPr>
            </w:pPr>
            <w:r w:rsidRPr="00815BD6">
              <w:rPr>
                <w:rFonts w:eastAsia="標楷體" w:hint="eastAsia"/>
                <w:bCs/>
              </w:rPr>
              <w:t>陳昱甫</w:t>
            </w:r>
          </w:p>
        </w:tc>
        <w:tc>
          <w:tcPr>
            <w:tcW w:w="1274" w:type="dxa"/>
            <w:vAlign w:val="center"/>
          </w:tcPr>
          <w:p w:rsidR="00F03A3A" w:rsidRPr="00815BD6" w:rsidRDefault="00F03A3A" w:rsidP="00566739">
            <w:pPr>
              <w:jc w:val="center"/>
              <w:rPr>
                <w:rFonts w:eastAsia="標楷體"/>
                <w:bCs/>
              </w:rPr>
            </w:pPr>
            <w:proofErr w:type="gramStart"/>
            <w:r w:rsidRPr="00815BD6">
              <w:rPr>
                <w:rFonts w:ascii="標楷體" w:eastAsia="標楷體" w:hAnsi="標楷體" w:hint="eastAsia"/>
                <w:bCs/>
              </w:rPr>
              <w:t>▓</w:t>
            </w:r>
            <w:proofErr w:type="gramEnd"/>
            <w:r w:rsidRPr="00815BD6">
              <w:rPr>
                <w:rFonts w:eastAsia="標楷體" w:hint="eastAsia"/>
                <w:bCs/>
              </w:rPr>
              <w:t>否□是</w:t>
            </w:r>
          </w:p>
        </w:tc>
        <w:tc>
          <w:tcPr>
            <w:tcW w:w="1164" w:type="dxa"/>
            <w:vAlign w:val="center"/>
          </w:tcPr>
          <w:p w:rsidR="00F03A3A" w:rsidRPr="00815BD6" w:rsidRDefault="00F03A3A" w:rsidP="00566739">
            <w:pPr>
              <w:jc w:val="center"/>
              <w:rPr>
                <w:rFonts w:eastAsia="標楷體"/>
                <w:bCs/>
              </w:rPr>
            </w:pPr>
          </w:p>
        </w:tc>
        <w:tc>
          <w:tcPr>
            <w:tcW w:w="979" w:type="dxa"/>
            <w:tcBorders>
              <w:right w:val="single" w:sz="4" w:space="0" w:color="auto"/>
            </w:tcBorders>
            <w:vAlign w:val="center"/>
          </w:tcPr>
          <w:p w:rsidR="00F03A3A" w:rsidRPr="00815BD6" w:rsidRDefault="00F03A3A" w:rsidP="00566739">
            <w:pPr>
              <w:jc w:val="center"/>
              <w:rPr>
                <w:rFonts w:eastAsia="標楷體"/>
                <w:bCs/>
              </w:rPr>
            </w:pPr>
          </w:p>
        </w:tc>
        <w:tc>
          <w:tcPr>
            <w:tcW w:w="1123" w:type="dxa"/>
            <w:tcBorders>
              <w:left w:val="single" w:sz="4" w:space="0" w:color="auto"/>
            </w:tcBorders>
            <w:vAlign w:val="center"/>
          </w:tcPr>
          <w:p w:rsidR="00F03A3A" w:rsidRPr="00815BD6" w:rsidRDefault="00F03A3A" w:rsidP="00566739">
            <w:pPr>
              <w:jc w:val="center"/>
              <w:rPr>
                <w:rFonts w:eastAsia="標楷體"/>
                <w:bCs/>
              </w:rPr>
            </w:pPr>
          </w:p>
        </w:tc>
        <w:tc>
          <w:tcPr>
            <w:tcW w:w="1280" w:type="dxa"/>
            <w:gridSpan w:val="2"/>
            <w:vAlign w:val="center"/>
          </w:tcPr>
          <w:p w:rsidR="00F03A3A" w:rsidRPr="005E61A2" w:rsidRDefault="00F03A3A" w:rsidP="00566739">
            <w:pPr>
              <w:jc w:val="center"/>
              <w:rPr>
                <w:rFonts w:eastAsia="標楷體"/>
                <w:bCs/>
              </w:rPr>
            </w:pPr>
          </w:p>
        </w:tc>
        <w:tc>
          <w:tcPr>
            <w:tcW w:w="1148" w:type="dxa"/>
            <w:vAlign w:val="center"/>
          </w:tcPr>
          <w:p w:rsidR="00F03A3A" w:rsidRPr="005E61A2" w:rsidRDefault="00F03A3A" w:rsidP="00566739">
            <w:pPr>
              <w:jc w:val="center"/>
              <w:rPr>
                <w:rFonts w:eastAsia="標楷體"/>
                <w:bCs/>
              </w:rPr>
            </w:pPr>
          </w:p>
        </w:tc>
      </w:tr>
      <w:tr w:rsidR="00F03A3A" w:rsidRPr="005E61A2" w:rsidTr="00532BC5">
        <w:trPr>
          <w:trHeight w:val="401"/>
        </w:trPr>
        <w:tc>
          <w:tcPr>
            <w:tcW w:w="823" w:type="dxa"/>
            <w:tcBorders>
              <w:right w:val="single" w:sz="4" w:space="0" w:color="auto"/>
            </w:tcBorders>
            <w:vAlign w:val="center"/>
          </w:tcPr>
          <w:p w:rsidR="00F03A3A" w:rsidRPr="00815BD6" w:rsidRDefault="00F03A3A" w:rsidP="00566739">
            <w:pPr>
              <w:jc w:val="center"/>
              <w:rPr>
                <w:rFonts w:eastAsia="標楷體"/>
                <w:bCs/>
              </w:rPr>
            </w:pPr>
          </w:p>
        </w:tc>
        <w:tc>
          <w:tcPr>
            <w:tcW w:w="1281" w:type="dxa"/>
            <w:gridSpan w:val="2"/>
            <w:tcBorders>
              <w:left w:val="single" w:sz="4" w:space="0" w:color="auto"/>
            </w:tcBorders>
            <w:vAlign w:val="center"/>
          </w:tcPr>
          <w:p w:rsidR="00F03A3A" w:rsidRPr="00815BD6" w:rsidRDefault="00F03A3A" w:rsidP="00C8585F">
            <w:pPr>
              <w:jc w:val="center"/>
              <w:rPr>
                <w:rFonts w:eastAsia="標楷體"/>
                <w:bCs/>
              </w:rPr>
            </w:pPr>
            <w:r w:rsidRPr="00815BD6">
              <w:rPr>
                <w:rFonts w:eastAsia="標楷體" w:hint="eastAsia"/>
                <w:bCs/>
              </w:rPr>
              <w:t>薛爾榮</w:t>
            </w:r>
          </w:p>
        </w:tc>
        <w:tc>
          <w:tcPr>
            <w:tcW w:w="1274" w:type="dxa"/>
            <w:vAlign w:val="center"/>
          </w:tcPr>
          <w:p w:rsidR="00F03A3A" w:rsidRPr="00815BD6" w:rsidRDefault="00F03A3A" w:rsidP="00566739">
            <w:pPr>
              <w:jc w:val="center"/>
              <w:rPr>
                <w:rFonts w:eastAsia="標楷體"/>
                <w:bCs/>
              </w:rPr>
            </w:pPr>
            <w:proofErr w:type="gramStart"/>
            <w:r w:rsidRPr="00815BD6">
              <w:rPr>
                <w:rFonts w:ascii="標楷體" w:eastAsia="標楷體" w:hAnsi="標楷體" w:hint="eastAsia"/>
                <w:bCs/>
              </w:rPr>
              <w:t>▓</w:t>
            </w:r>
            <w:proofErr w:type="gramEnd"/>
            <w:r w:rsidRPr="00815BD6">
              <w:rPr>
                <w:rFonts w:eastAsia="標楷體" w:hint="eastAsia"/>
                <w:bCs/>
              </w:rPr>
              <w:t>否□是</w:t>
            </w:r>
          </w:p>
        </w:tc>
        <w:tc>
          <w:tcPr>
            <w:tcW w:w="1164" w:type="dxa"/>
            <w:vAlign w:val="center"/>
          </w:tcPr>
          <w:p w:rsidR="00F03A3A" w:rsidRPr="00815BD6" w:rsidRDefault="00F03A3A" w:rsidP="00566739">
            <w:pPr>
              <w:jc w:val="center"/>
              <w:rPr>
                <w:rFonts w:eastAsia="標楷體"/>
                <w:bCs/>
              </w:rPr>
            </w:pPr>
          </w:p>
        </w:tc>
        <w:tc>
          <w:tcPr>
            <w:tcW w:w="979" w:type="dxa"/>
            <w:tcBorders>
              <w:right w:val="single" w:sz="4" w:space="0" w:color="auto"/>
            </w:tcBorders>
            <w:vAlign w:val="center"/>
          </w:tcPr>
          <w:p w:rsidR="00F03A3A" w:rsidRPr="00815BD6" w:rsidRDefault="00F03A3A" w:rsidP="00566739">
            <w:pPr>
              <w:jc w:val="center"/>
              <w:rPr>
                <w:rFonts w:eastAsia="標楷體"/>
                <w:bCs/>
              </w:rPr>
            </w:pPr>
          </w:p>
        </w:tc>
        <w:tc>
          <w:tcPr>
            <w:tcW w:w="1123" w:type="dxa"/>
            <w:tcBorders>
              <w:left w:val="single" w:sz="4" w:space="0" w:color="auto"/>
            </w:tcBorders>
            <w:vAlign w:val="center"/>
          </w:tcPr>
          <w:p w:rsidR="00F03A3A" w:rsidRPr="00815BD6" w:rsidRDefault="00F03A3A" w:rsidP="00566739">
            <w:pPr>
              <w:jc w:val="center"/>
              <w:rPr>
                <w:rFonts w:eastAsia="標楷體"/>
                <w:bCs/>
              </w:rPr>
            </w:pPr>
          </w:p>
        </w:tc>
        <w:tc>
          <w:tcPr>
            <w:tcW w:w="1280" w:type="dxa"/>
            <w:gridSpan w:val="2"/>
            <w:vAlign w:val="center"/>
          </w:tcPr>
          <w:p w:rsidR="00F03A3A" w:rsidRPr="005E61A2" w:rsidRDefault="00F03A3A" w:rsidP="00566739">
            <w:pPr>
              <w:jc w:val="center"/>
              <w:rPr>
                <w:rFonts w:ascii="標楷體" w:eastAsia="標楷體" w:hAnsi="標楷體"/>
                <w:bCs/>
              </w:rPr>
            </w:pPr>
          </w:p>
        </w:tc>
        <w:tc>
          <w:tcPr>
            <w:tcW w:w="1148" w:type="dxa"/>
            <w:vAlign w:val="center"/>
          </w:tcPr>
          <w:p w:rsidR="00F03A3A" w:rsidRPr="005E61A2" w:rsidRDefault="00F03A3A" w:rsidP="00566739">
            <w:pPr>
              <w:jc w:val="center"/>
              <w:rPr>
                <w:rFonts w:eastAsia="標楷體"/>
                <w:bCs/>
              </w:rPr>
            </w:pPr>
          </w:p>
        </w:tc>
      </w:tr>
      <w:tr w:rsidR="00F03A3A" w:rsidRPr="005E61A2" w:rsidTr="00532BC5">
        <w:trPr>
          <w:trHeight w:val="401"/>
        </w:trPr>
        <w:tc>
          <w:tcPr>
            <w:tcW w:w="823" w:type="dxa"/>
            <w:tcBorders>
              <w:right w:val="single" w:sz="4" w:space="0" w:color="auto"/>
            </w:tcBorders>
            <w:vAlign w:val="center"/>
          </w:tcPr>
          <w:p w:rsidR="00F03A3A" w:rsidRPr="00815BD6" w:rsidRDefault="00F03A3A" w:rsidP="00566739">
            <w:pPr>
              <w:jc w:val="center"/>
              <w:rPr>
                <w:rFonts w:eastAsia="標楷體"/>
                <w:bCs/>
              </w:rPr>
            </w:pPr>
          </w:p>
        </w:tc>
        <w:tc>
          <w:tcPr>
            <w:tcW w:w="1281" w:type="dxa"/>
            <w:gridSpan w:val="2"/>
            <w:tcBorders>
              <w:left w:val="single" w:sz="4" w:space="0" w:color="auto"/>
            </w:tcBorders>
            <w:vAlign w:val="center"/>
          </w:tcPr>
          <w:p w:rsidR="00F03A3A" w:rsidRPr="00815BD6" w:rsidRDefault="00F03A3A" w:rsidP="00C8585F">
            <w:pPr>
              <w:jc w:val="center"/>
              <w:rPr>
                <w:rFonts w:eastAsia="標楷體"/>
                <w:bCs/>
              </w:rPr>
            </w:pPr>
            <w:r w:rsidRPr="00815BD6">
              <w:rPr>
                <w:rFonts w:eastAsia="標楷體" w:hint="eastAsia"/>
                <w:bCs/>
              </w:rPr>
              <w:t>傅家芸</w:t>
            </w:r>
          </w:p>
        </w:tc>
        <w:tc>
          <w:tcPr>
            <w:tcW w:w="1274" w:type="dxa"/>
            <w:vAlign w:val="center"/>
          </w:tcPr>
          <w:p w:rsidR="00F03A3A" w:rsidRPr="00815BD6" w:rsidRDefault="00F03A3A" w:rsidP="00566739">
            <w:pPr>
              <w:jc w:val="center"/>
              <w:rPr>
                <w:rFonts w:eastAsia="標楷體"/>
                <w:bCs/>
              </w:rPr>
            </w:pPr>
            <w:proofErr w:type="gramStart"/>
            <w:r w:rsidRPr="00815BD6">
              <w:rPr>
                <w:rFonts w:ascii="標楷體" w:eastAsia="標楷體" w:hAnsi="標楷體" w:hint="eastAsia"/>
                <w:bCs/>
              </w:rPr>
              <w:t>▓</w:t>
            </w:r>
            <w:proofErr w:type="gramEnd"/>
            <w:r w:rsidRPr="00815BD6">
              <w:rPr>
                <w:rFonts w:eastAsia="標楷體" w:hint="eastAsia"/>
                <w:bCs/>
              </w:rPr>
              <w:t>否□是</w:t>
            </w:r>
          </w:p>
        </w:tc>
        <w:tc>
          <w:tcPr>
            <w:tcW w:w="1164" w:type="dxa"/>
            <w:vAlign w:val="center"/>
          </w:tcPr>
          <w:p w:rsidR="00F03A3A" w:rsidRPr="00815BD6" w:rsidRDefault="00F03A3A" w:rsidP="00566739">
            <w:pPr>
              <w:jc w:val="center"/>
              <w:rPr>
                <w:rFonts w:eastAsia="標楷體"/>
                <w:bCs/>
              </w:rPr>
            </w:pPr>
          </w:p>
        </w:tc>
        <w:tc>
          <w:tcPr>
            <w:tcW w:w="979" w:type="dxa"/>
            <w:tcBorders>
              <w:right w:val="single" w:sz="4" w:space="0" w:color="auto"/>
            </w:tcBorders>
            <w:vAlign w:val="center"/>
          </w:tcPr>
          <w:p w:rsidR="00F03A3A" w:rsidRPr="00815BD6" w:rsidRDefault="00F03A3A" w:rsidP="00566739">
            <w:pPr>
              <w:jc w:val="center"/>
              <w:rPr>
                <w:rFonts w:eastAsia="標楷體"/>
                <w:bCs/>
              </w:rPr>
            </w:pPr>
          </w:p>
        </w:tc>
        <w:tc>
          <w:tcPr>
            <w:tcW w:w="1123" w:type="dxa"/>
            <w:tcBorders>
              <w:left w:val="single" w:sz="4" w:space="0" w:color="auto"/>
            </w:tcBorders>
            <w:vAlign w:val="center"/>
          </w:tcPr>
          <w:p w:rsidR="00F03A3A" w:rsidRPr="00815BD6" w:rsidRDefault="00F03A3A" w:rsidP="00566739">
            <w:pPr>
              <w:jc w:val="center"/>
              <w:rPr>
                <w:rFonts w:eastAsia="標楷體"/>
                <w:bCs/>
              </w:rPr>
            </w:pPr>
          </w:p>
        </w:tc>
        <w:tc>
          <w:tcPr>
            <w:tcW w:w="1280" w:type="dxa"/>
            <w:gridSpan w:val="2"/>
            <w:vAlign w:val="center"/>
          </w:tcPr>
          <w:p w:rsidR="00F03A3A" w:rsidRPr="005E61A2" w:rsidRDefault="00F03A3A" w:rsidP="00566739">
            <w:pPr>
              <w:jc w:val="center"/>
              <w:rPr>
                <w:rFonts w:ascii="標楷體" w:eastAsia="標楷體" w:hAnsi="標楷體"/>
                <w:bCs/>
              </w:rPr>
            </w:pPr>
          </w:p>
        </w:tc>
        <w:tc>
          <w:tcPr>
            <w:tcW w:w="1148" w:type="dxa"/>
            <w:vAlign w:val="center"/>
          </w:tcPr>
          <w:p w:rsidR="00F03A3A" w:rsidRPr="005E61A2" w:rsidRDefault="00F03A3A" w:rsidP="00566739">
            <w:pPr>
              <w:jc w:val="center"/>
              <w:rPr>
                <w:rFonts w:eastAsia="標楷體"/>
                <w:bCs/>
              </w:rPr>
            </w:pPr>
          </w:p>
        </w:tc>
      </w:tr>
      <w:tr w:rsidR="00F03A3A" w:rsidRPr="005E61A2" w:rsidTr="00532BC5">
        <w:trPr>
          <w:trHeight w:val="401"/>
        </w:trPr>
        <w:tc>
          <w:tcPr>
            <w:tcW w:w="823" w:type="dxa"/>
            <w:tcBorders>
              <w:right w:val="single" w:sz="4" w:space="0" w:color="auto"/>
            </w:tcBorders>
            <w:vAlign w:val="center"/>
          </w:tcPr>
          <w:p w:rsidR="00F03A3A" w:rsidRPr="00815BD6" w:rsidRDefault="00F03A3A" w:rsidP="00566739">
            <w:pPr>
              <w:jc w:val="center"/>
              <w:rPr>
                <w:rFonts w:eastAsia="標楷體"/>
                <w:bCs/>
              </w:rPr>
            </w:pPr>
          </w:p>
        </w:tc>
        <w:tc>
          <w:tcPr>
            <w:tcW w:w="1281" w:type="dxa"/>
            <w:gridSpan w:val="2"/>
            <w:tcBorders>
              <w:left w:val="single" w:sz="4" w:space="0" w:color="auto"/>
            </w:tcBorders>
            <w:vAlign w:val="center"/>
          </w:tcPr>
          <w:p w:rsidR="00F03A3A" w:rsidRPr="00815BD6" w:rsidRDefault="00F03A3A" w:rsidP="00566739">
            <w:pPr>
              <w:jc w:val="center"/>
              <w:rPr>
                <w:rFonts w:eastAsia="標楷體"/>
                <w:bCs/>
              </w:rPr>
            </w:pPr>
            <w:r w:rsidRPr="00815BD6">
              <w:rPr>
                <w:rFonts w:eastAsia="標楷體" w:hint="eastAsia"/>
                <w:bCs/>
              </w:rPr>
              <w:t>蔡孟憲</w:t>
            </w:r>
          </w:p>
        </w:tc>
        <w:tc>
          <w:tcPr>
            <w:tcW w:w="1274" w:type="dxa"/>
            <w:vAlign w:val="center"/>
          </w:tcPr>
          <w:p w:rsidR="00F03A3A" w:rsidRPr="00815BD6" w:rsidRDefault="00F03A3A" w:rsidP="00D14BE3">
            <w:pPr>
              <w:jc w:val="center"/>
              <w:rPr>
                <w:rFonts w:eastAsia="標楷體"/>
                <w:bCs/>
              </w:rPr>
            </w:pPr>
            <w:proofErr w:type="gramStart"/>
            <w:r w:rsidRPr="00815BD6">
              <w:rPr>
                <w:rFonts w:ascii="標楷體" w:eastAsia="標楷體" w:hAnsi="標楷體" w:hint="eastAsia"/>
                <w:bCs/>
              </w:rPr>
              <w:t>▓</w:t>
            </w:r>
            <w:proofErr w:type="gramEnd"/>
            <w:r w:rsidRPr="00815BD6">
              <w:rPr>
                <w:rFonts w:eastAsia="標楷體" w:hint="eastAsia"/>
                <w:bCs/>
              </w:rPr>
              <w:t>否□是</w:t>
            </w:r>
          </w:p>
        </w:tc>
        <w:tc>
          <w:tcPr>
            <w:tcW w:w="1164" w:type="dxa"/>
            <w:vAlign w:val="center"/>
          </w:tcPr>
          <w:p w:rsidR="00F03A3A" w:rsidRPr="00815BD6" w:rsidRDefault="00F03A3A" w:rsidP="00566739">
            <w:pPr>
              <w:jc w:val="center"/>
              <w:rPr>
                <w:rFonts w:eastAsia="標楷體"/>
                <w:bCs/>
              </w:rPr>
            </w:pPr>
          </w:p>
        </w:tc>
        <w:tc>
          <w:tcPr>
            <w:tcW w:w="979" w:type="dxa"/>
            <w:tcBorders>
              <w:right w:val="single" w:sz="4" w:space="0" w:color="auto"/>
            </w:tcBorders>
            <w:vAlign w:val="center"/>
          </w:tcPr>
          <w:p w:rsidR="00F03A3A" w:rsidRPr="00815BD6" w:rsidRDefault="00F03A3A" w:rsidP="00566739">
            <w:pPr>
              <w:jc w:val="center"/>
              <w:rPr>
                <w:rFonts w:eastAsia="標楷體"/>
                <w:bCs/>
              </w:rPr>
            </w:pPr>
          </w:p>
        </w:tc>
        <w:tc>
          <w:tcPr>
            <w:tcW w:w="1123" w:type="dxa"/>
            <w:tcBorders>
              <w:left w:val="single" w:sz="4" w:space="0" w:color="auto"/>
            </w:tcBorders>
            <w:vAlign w:val="center"/>
          </w:tcPr>
          <w:p w:rsidR="00F03A3A" w:rsidRPr="00815BD6" w:rsidRDefault="00F03A3A" w:rsidP="00566739">
            <w:pPr>
              <w:jc w:val="center"/>
              <w:rPr>
                <w:rFonts w:eastAsia="標楷體"/>
                <w:bCs/>
              </w:rPr>
            </w:pPr>
          </w:p>
        </w:tc>
        <w:tc>
          <w:tcPr>
            <w:tcW w:w="1280" w:type="dxa"/>
            <w:gridSpan w:val="2"/>
            <w:vAlign w:val="center"/>
          </w:tcPr>
          <w:p w:rsidR="00F03A3A" w:rsidRPr="005E61A2" w:rsidRDefault="00F03A3A" w:rsidP="00566739">
            <w:pPr>
              <w:jc w:val="center"/>
              <w:rPr>
                <w:rFonts w:ascii="標楷體" w:eastAsia="標楷體" w:hAnsi="標楷體"/>
                <w:bCs/>
              </w:rPr>
            </w:pPr>
          </w:p>
        </w:tc>
        <w:tc>
          <w:tcPr>
            <w:tcW w:w="1148" w:type="dxa"/>
            <w:vAlign w:val="center"/>
          </w:tcPr>
          <w:p w:rsidR="00F03A3A" w:rsidRPr="005E61A2" w:rsidRDefault="00F03A3A" w:rsidP="00566739">
            <w:pPr>
              <w:jc w:val="center"/>
              <w:rPr>
                <w:rFonts w:eastAsia="標楷體"/>
                <w:bCs/>
              </w:rPr>
            </w:pPr>
          </w:p>
        </w:tc>
      </w:tr>
      <w:tr w:rsidR="00F03A3A" w:rsidRPr="005E61A2" w:rsidTr="00532BC5">
        <w:trPr>
          <w:trHeight w:val="573"/>
        </w:trPr>
        <w:tc>
          <w:tcPr>
            <w:tcW w:w="9072" w:type="dxa"/>
            <w:gridSpan w:val="10"/>
            <w:vAlign w:val="center"/>
          </w:tcPr>
          <w:p w:rsidR="00F03A3A" w:rsidRPr="005E61A2" w:rsidRDefault="00F03A3A" w:rsidP="00566739">
            <w:pPr>
              <w:rPr>
                <w:rFonts w:eastAsia="標楷體"/>
                <w:bCs/>
              </w:rPr>
            </w:pPr>
            <w:r w:rsidRPr="005E61A2">
              <w:rPr>
                <w:rFonts w:eastAsia="標楷體" w:hint="eastAsia"/>
                <w:bCs/>
              </w:rPr>
              <w:t>是否推薦諮詢專家：□否。□是：</w:t>
            </w:r>
          </w:p>
        </w:tc>
      </w:tr>
      <w:tr w:rsidR="00F03A3A" w:rsidRPr="005E61A2" w:rsidTr="00532BC5">
        <w:trPr>
          <w:trHeight w:val="597"/>
        </w:trPr>
        <w:tc>
          <w:tcPr>
            <w:tcW w:w="9072" w:type="dxa"/>
            <w:gridSpan w:val="10"/>
            <w:vAlign w:val="center"/>
          </w:tcPr>
          <w:p w:rsidR="00F03A3A" w:rsidRPr="005E61A2" w:rsidRDefault="00F03A3A" w:rsidP="00566739">
            <w:pPr>
              <w:rPr>
                <w:rFonts w:eastAsia="標楷體"/>
                <w:bCs/>
              </w:rPr>
            </w:pPr>
            <w:r w:rsidRPr="005E61A2">
              <w:rPr>
                <w:rFonts w:eastAsia="標楷體" w:hint="eastAsia"/>
                <w:bCs/>
              </w:rPr>
              <w:t>是否邀請受試者團體代表：□否。□是：</w:t>
            </w:r>
          </w:p>
        </w:tc>
      </w:tr>
      <w:tr w:rsidR="00F03A3A" w:rsidRPr="005E61A2" w:rsidTr="00532BC5">
        <w:trPr>
          <w:trHeight w:val="714"/>
        </w:trPr>
        <w:tc>
          <w:tcPr>
            <w:tcW w:w="2104" w:type="dxa"/>
            <w:gridSpan w:val="3"/>
            <w:vAlign w:val="center"/>
          </w:tcPr>
          <w:p w:rsidR="00F03A3A" w:rsidRPr="005E61A2" w:rsidRDefault="00F03A3A" w:rsidP="00566739">
            <w:pPr>
              <w:snapToGrid w:val="0"/>
              <w:jc w:val="center"/>
              <w:rPr>
                <w:rFonts w:eastAsia="標楷體"/>
                <w:b/>
                <w:bCs/>
                <w:sz w:val="26"/>
                <w:szCs w:val="26"/>
              </w:rPr>
            </w:pPr>
            <w:r w:rsidRPr="005E61A2">
              <w:rPr>
                <w:rFonts w:eastAsia="標楷體" w:hint="eastAsia"/>
                <w:b/>
                <w:bCs/>
                <w:sz w:val="26"/>
                <w:szCs w:val="26"/>
              </w:rPr>
              <w:t>主委</w:t>
            </w:r>
            <w:r w:rsidRPr="005E61A2">
              <w:rPr>
                <w:rFonts w:eastAsia="標楷體" w:hint="eastAsia"/>
                <w:b/>
                <w:bCs/>
                <w:sz w:val="26"/>
                <w:szCs w:val="26"/>
              </w:rPr>
              <w:t>/</w:t>
            </w:r>
            <w:r w:rsidRPr="005E61A2">
              <w:rPr>
                <w:rFonts w:eastAsia="標楷體" w:hint="eastAsia"/>
                <w:b/>
                <w:bCs/>
                <w:sz w:val="26"/>
                <w:szCs w:val="26"/>
              </w:rPr>
              <w:t>副主委</w:t>
            </w:r>
          </w:p>
          <w:p w:rsidR="00F03A3A" w:rsidRPr="005E61A2" w:rsidRDefault="00F03A3A" w:rsidP="00566739">
            <w:pPr>
              <w:snapToGrid w:val="0"/>
              <w:jc w:val="center"/>
              <w:rPr>
                <w:rFonts w:eastAsia="標楷體"/>
                <w:b/>
                <w:bCs/>
                <w:sz w:val="26"/>
                <w:szCs w:val="26"/>
              </w:rPr>
            </w:pPr>
            <w:r w:rsidRPr="005E61A2">
              <w:rPr>
                <w:rFonts w:eastAsia="標楷體" w:hint="eastAsia"/>
                <w:b/>
                <w:bCs/>
                <w:sz w:val="26"/>
                <w:szCs w:val="26"/>
              </w:rPr>
              <w:t>簽名處</w:t>
            </w:r>
          </w:p>
        </w:tc>
        <w:tc>
          <w:tcPr>
            <w:tcW w:w="2438" w:type="dxa"/>
            <w:gridSpan w:val="2"/>
            <w:vAlign w:val="center"/>
          </w:tcPr>
          <w:p w:rsidR="00F03A3A" w:rsidRPr="005E61A2" w:rsidRDefault="00F03A3A" w:rsidP="00566739">
            <w:pPr>
              <w:snapToGrid w:val="0"/>
              <w:jc w:val="center"/>
              <w:rPr>
                <w:rFonts w:eastAsia="標楷體"/>
                <w:b/>
                <w:bCs/>
                <w:sz w:val="26"/>
                <w:szCs w:val="26"/>
              </w:rPr>
            </w:pPr>
          </w:p>
        </w:tc>
        <w:tc>
          <w:tcPr>
            <w:tcW w:w="2263" w:type="dxa"/>
            <w:gridSpan w:val="3"/>
            <w:vAlign w:val="center"/>
          </w:tcPr>
          <w:p w:rsidR="00F03A3A" w:rsidRPr="005E61A2" w:rsidRDefault="00F03A3A" w:rsidP="00566739">
            <w:pPr>
              <w:snapToGrid w:val="0"/>
              <w:jc w:val="center"/>
              <w:rPr>
                <w:rFonts w:eastAsia="標楷體"/>
                <w:b/>
                <w:bCs/>
                <w:sz w:val="26"/>
                <w:szCs w:val="26"/>
              </w:rPr>
            </w:pPr>
            <w:r w:rsidRPr="005E61A2">
              <w:rPr>
                <w:rFonts w:eastAsia="標楷體" w:hint="eastAsia"/>
                <w:b/>
                <w:bCs/>
                <w:sz w:val="26"/>
                <w:szCs w:val="26"/>
              </w:rPr>
              <w:t>指派日期</w:t>
            </w:r>
          </w:p>
        </w:tc>
        <w:tc>
          <w:tcPr>
            <w:tcW w:w="2267" w:type="dxa"/>
            <w:gridSpan w:val="2"/>
            <w:vAlign w:val="center"/>
          </w:tcPr>
          <w:p w:rsidR="00F03A3A" w:rsidRPr="005E61A2" w:rsidRDefault="00F03A3A" w:rsidP="00566739">
            <w:pPr>
              <w:jc w:val="center"/>
              <w:rPr>
                <w:rFonts w:eastAsia="標楷體"/>
                <w:bCs/>
                <w:sz w:val="26"/>
                <w:szCs w:val="26"/>
              </w:rPr>
            </w:pPr>
          </w:p>
        </w:tc>
      </w:tr>
      <w:tr w:rsidR="00F03A3A" w:rsidRPr="005E61A2" w:rsidTr="00532BC5">
        <w:trPr>
          <w:trHeight w:val="807"/>
        </w:trPr>
        <w:tc>
          <w:tcPr>
            <w:tcW w:w="2104" w:type="dxa"/>
            <w:gridSpan w:val="3"/>
            <w:vAlign w:val="center"/>
          </w:tcPr>
          <w:p w:rsidR="00F03A3A" w:rsidRPr="005E61A2" w:rsidRDefault="00F03A3A" w:rsidP="00566739">
            <w:pPr>
              <w:jc w:val="center"/>
              <w:rPr>
                <w:rFonts w:eastAsia="標楷體"/>
                <w:bCs/>
              </w:rPr>
            </w:pPr>
            <w:r w:rsidRPr="005E61A2">
              <w:rPr>
                <w:rFonts w:eastAsia="標楷體" w:hint="eastAsia"/>
                <w:bCs/>
              </w:rPr>
              <w:lastRenderedPageBreak/>
              <w:t>行政人員簽名</w:t>
            </w:r>
          </w:p>
        </w:tc>
        <w:tc>
          <w:tcPr>
            <w:tcW w:w="2438" w:type="dxa"/>
            <w:gridSpan w:val="2"/>
            <w:vAlign w:val="center"/>
          </w:tcPr>
          <w:p w:rsidR="00F03A3A" w:rsidRPr="005E61A2" w:rsidRDefault="00F03A3A" w:rsidP="00566739">
            <w:pPr>
              <w:jc w:val="center"/>
              <w:rPr>
                <w:rFonts w:eastAsia="標楷體"/>
                <w:bCs/>
              </w:rPr>
            </w:pPr>
          </w:p>
        </w:tc>
        <w:tc>
          <w:tcPr>
            <w:tcW w:w="2263" w:type="dxa"/>
            <w:gridSpan w:val="3"/>
            <w:vAlign w:val="center"/>
          </w:tcPr>
          <w:p w:rsidR="00F03A3A" w:rsidRPr="005E61A2" w:rsidRDefault="00F03A3A" w:rsidP="00566739">
            <w:pPr>
              <w:jc w:val="center"/>
              <w:rPr>
                <w:rFonts w:eastAsia="標楷體"/>
                <w:bCs/>
              </w:rPr>
            </w:pPr>
            <w:r w:rsidRPr="005E61A2">
              <w:rPr>
                <w:rFonts w:eastAsia="標楷體" w:hint="eastAsia"/>
                <w:bCs/>
              </w:rPr>
              <w:t>送件日期</w:t>
            </w:r>
          </w:p>
        </w:tc>
        <w:tc>
          <w:tcPr>
            <w:tcW w:w="2267" w:type="dxa"/>
            <w:gridSpan w:val="2"/>
            <w:vAlign w:val="center"/>
          </w:tcPr>
          <w:p w:rsidR="00F03A3A" w:rsidRPr="005E61A2" w:rsidRDefault="00F03A3A" w:rsidP="00566739">
            <w:pPr>
              <w:jc w:val="center"/>
              <w:rPr>
                <w:rFonts w:eastAsia="標楷體"/>
                <w:bCs/>
              </w:rPr>
            </w:pPr>
          </w:p>
        </w:tc>
      </w:tr>
      <w:tr w:rsidR="00F03A3A" w:rsidRPr="005E61A2" w:rsidTr="00F03A3A">
        <w:trPr>
          <w:trHeight w:val="759"/>
        </w:trPr>
        <w:tc>
          <w:tcPr>
            <w:tcW w:w="9072" w:type="dxa"/>
            <w:gridSpan w:val="10"/>
          </w:tcPr>
          <w:p w:rsidR="00F03A3A" w:rsidRPr="005E61A2" w:rsidRDefault="00F03A3A" w:rsidP="00566739">
            <w:pPr>
              <w:rPr>
                <w:rFonts w:eastAsia="標楷體"/>
                <w:bCs/>
              </w:rPr>
            </w:pPr>
          </w:p>
        </w:tc>
      </w:tr>
    </w:tbl>
    <w:p w:rsidR="00F03A3A" w:rsidRPr="00815BD6" w:rsidRDefault="00F03A3A" w:rsidP="00F03A3A">
      <w:pPr>
        <w:snapToGrid w:val="0"/>
        <w:jc w:val="right"/>
        <w:rPr>
          <w:rFonts w:eastAsia="標楷體"/>
        </w:rPr>
      </w:pPr>
      <w:r w:rsidRPr="00815BD6">
        <w:rPr>
          <w:rFonts w:eastAsia="標楷體" w:hint="eastAsia"/>
          <w:noProof/>
        </w:rPr>
        <w:drawing>
          <wp:anchor distT="0" distB="0" distL="114300" distR="114300" simplePos="0" relativeHeight="251661824" behindDoc="1" locked="0" layoutInCell="1" allowOverlap="1">
            <wp:simplePos x="0" y="0"/>
            <wp:positionH relativeFrom="column">
              <wp:posOffset>-175895</wp:posOffset>
            </wp:positionH>
            <wp:positionV relativeFrom="paragraph">
              <wp:posOffset>-71120</wp:posOffset>
            </wp:positionV>
            <wp:extent cx="568960" cy="572135"/>
            <wp:effectExtent l="19050" t="0" r="2540" b="0"/>
            <wp:wrapTight wrapText="bothSides">
              <wp:wrapPolygon edited="0">
                <wp:start x="-723" y="0"/>
                <wp:lineTo x="-723" y="20857"/>
                <wp:lineTo x="21696" y="20857"/>
                <wp:lineTo x="21696" y="0"/>
                <wp:lineTo x="-723" y="0"/>
              </wp:wrapPolygon>
            </wp:wrapTight>
            <wp:docPr id="132" name="圖片 132" descr="LOGO-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LOGO-1-1"/>
                    <pic:cNvPicPr>
                      <a:picLocks noChangeAspect="1" noChangeArrowheads="1"/>
                    </pic:cNvPicPr>
                  </pic:nvPicPr>
                  <pic:blipFill>
                    <a:blip r:embed="rId10" cstate="print"/>
                    <a:srcRect/>
                    <a:stretch>
                      <a:fillRect/>
                    </a:stretch>
                  </pic:blipFill>
                  <pic:spPr bwMode="auto">
                    <a:xfrm>
                      <a:off x="0" y="0"/>
                      <a:ext cx="568960" cy="572135"/>
                    </a:xfrm>
                    <a:prstGeom prst="rect">
                      <a:avLst/>
                    </a:prstGeom>
                    <a:noFill/>
                    <a:ln w="9525">
                      <a:noFill/>
                      <a:miter lim="800000"/>
                      <a:headEnd/>
                      <a:tailEnd/>
                    </a:ln>
                  </pic:spPr>
                </pic:pic>
              </a:graphicData>
            </a:graphic>
          </wp:anchor>
        </w:drawing>
      </w:r>
      <w:r w:rsidRPr="00815BD6">
        <w:rPr>
          <w:rFonts w:eastAsia="標楷體" w:hint="eastAsia"/>
        </w:rPr>
        <w:t>附件二</w:t>
      </w:r>
    </w:p>
    <w:p w:rsidR="00F03A3A" w:rsidRPr="00815BD6" w:rsidRDefault="00F03A3A" w:rsidP="00F03A3A">
      <w:pPr>
        <w:snapToGrid w:val="0"/>
        <w:rPr>
          <w:rFonts w:eastAsia="標楷體"/>
          <w:b/>
          <w:bCs/>
          <w:sz w:val="32"/>
          <w:szCs w:val="28"/>
        </w:rPr>
      </w:pPr>
      <w:proofErr w:type="gramStart"/>
      <w:r w:rsidRPr="00815BD6">
        <w:rPr>
          <w:rFonts w:eastAsia="標楷體"/>
          <w:sz w:val="32"/>
          <w:eastAsianLayout w:id="-778423552" w:combine="1"/>
        </w:rPr>
        <w:t>阮</w:t>
      </w:r>
      <w:proofErr w:type="gramEnd"/>
      <w:r w:rsidRPr="00815BD6">
        <w:rPr>
          <w:rFonts w:eastAsia="標楷體"/>
          <w:sz w:val="32"/>
          <w:eastAsianLayout w:id="-778423552" w:combine="1"/>
        </w:rPr>
        <w:t>綜合醫療社團法人</w:t>
      </w:r>
      <w:proofErr w:type="gramStart"/>
      <w:r w:rsidRPr="00815BD6">
        <w:rPr>
          <w:rFonts w:eastAsia="標楷體"/>
          <w:b/>
          <w:sz w:val="32"/>
        </w:rPr>
        <w:t>阮</w:t>
      </w:r>
      <w:proofErr w:type="gramEnd"/>
      <w:r w:rsidRPr="00815BD6">
        <w:rPr>
          <w:rFonts w:eastAsia="標楷體"/>
          <w:b/>
          <w:sz w:val="32"/>
        </w:rPr>
        <w:t>綜合</w:t>
      </w:r>
      <w:r w:rsidRPr="00815BD6">
        <w:rPr>
          <w:rFonts w:eastAsia="標楷體"/>
          <w:b/>
          <w:bCs/>
          <w:sz w:val="32"/>
          <w:szCs w:val="28"/>
        </w:rPr>
        <w:t>醫院</w:t>
      </w:r>
      <w:r w:rsidRPr="00815BD6">
        <w:rPr>
          <w:rFonts w:eastAsia="標楷體" w:hint="eastAsia"/>
          <w:b/>
          <w:bCs/>
          <w:sz w:val="32"/>
          <w:szCs w:val="28"/>
        </w:rPr>
        <w:t>人體試驗委員會審核通過說明</w:t>
      </w:r>
    </w:p>
    <w:p w:rsidR="00F03A3A" w:rsidRPr="00815BD6" w:rsidRDefault="00F03A3A" w:rsidP="00F03A3A">
      <w:pPr>
        <w:spacing w:line="480" w:lineRule="exact"/>
        <w:ind w:left="482" w:firstLineChars="200" w:firstLine="560"/>
        <w:rPr>
          <w:rFonts w:eastAsia="標楷體" w:hAnsi="標楷體"/>
          <w:sz w:val="28"/>
          <w:szCs w:val="28"/>
        </w:rPr>
      </w:pPr>
    </w:p>
    <w:p w:rsidR="00F03A3A" w:rsidRPr="00815BD6" w:rsidRDefault="00F03A3A" w:rsidP="00F03A3A">
      <w:pPr>
        <w:spacing w:line="480" w:lineRule="exact"/>
        <w:ind w:left="482" w:firstLineChars="200" w:firstLine="560"/>
        <w:rPr>
          <w:rFonts w:eastAsia="標楷體" w:hAnsi="標楷體"/>
          <w:sz w:val="28"/>
          <w:szCs w:val="28"/>
        </w:rPr>
      </w:pPr>
      <w:r w:rsidRPr="00815BD6">
        <w:rPr>
          <w:rFonts w:eastAsia="標楷體" w:hAnsi="標楷體" w:hint="eastAsia"/>
          <w:sz w:val="28"/>
          <w:szCs w:val="28"/>
        </w:rPr>
        <w:t>本研究計畫「○○○○」</w:t>
      </w:r>
      <w:r w:rsidRPr="00815BD6">
        <w:rPr>
          <w:rFonts w:eastAsia="標楷體" w:hAnsi="標楷體" w:hint="eastAsia"/>
          <w:sz w:val="28"/>
          <w:szCs w:val="28"/>
        </w:rPr>
        <w:t>(</w:t>
      </w:r>
      <w:r w:rsidRPr="00815BD6">
        <w:rPr>
          <w:rFonts w:eastAsia="標楷體" w:hAnsi="標楷體" w:hint="eastAsia"/>
          <w:sz w:val="28"/>
          <w:szCs w:val="28"/>
        </w:rPr>
        <w:t>計</w:t>
      </w:r>
      <w:r w:rsidRPr="00815BD6">
        <w:rPr>
          <w:rFonts w:eastAsia="標楷體" w:hint="eastAsia"/>
          <w:sz w:val="28"/>
        </w:rPr>
        <w:t>畫編號：</w:t>
      </w:r>
      <w:r w:rsidRPr="00815BD6">
        <w:rPr>
          <w:rFonts w:eastAsia="標楷體"/>
          <w:sz w:val="28"/>
        </w:rPr>
        <w:t>YGHIRB-</w:t>
      </w:r>
      <w:r w:rsidRPr="00815BD6">
        <w:rPr>
          <w:rFonts w:eastAsia="標楷體" w:hint="eastAsia"/>
          <w:sz w:val="28"/>
        </w:rPr>
        <w:t>XXXXXXXX</w:t>
      </w:r>
      <w:r w:rsidRPr="00815BD6">
        <w:rPr>
          <w:rFonts w:eastAsia="標楷體"/>
          <w:sz w:val="28"/>
        </w:rPr>
        <w:t>B</w:t>
      </w:r>
      <w:r w:rsidRPr="00815BD6">
        <w:rPr>
          <w:rFonts w:eastAsia="標楷體" w:hint="eastAsia"/>
          <w:sz w:val="28"/>
        </w:rPr>
        <w:t>)</w:t>
      </w:r>
      <w:r w:rsidRPr="00815BD6">
        <w:rPr>
          <w:rFonts w:eastAsia="標楷體" w:hint="eastAsia"/>
          <w:sz w:val="28"/>
        </w:rPr>
        <w:t>已獲</w:t>
      </w:r>
      <w:proofErr w:type="gramStart"/>
      <w:r w:rsidRPr="00815BD6">
        <w:rPr>
          <w:rFonts w:eastAsia="標楷體" w:hint="eastAsia"/>
          <w:sz w:val="28"/>
        </w:rPr>
        <w:t>阮</w:t>
      </w:r>
      <w:proofErr w:type="gramEnd"/>
      <w:r w:rsidRPr="00815BD6">
        <w:rPr>
          <w:rFonts w:eastAsia="標楷體" w:hint="eastAsia"/>
          <w:sz w:val="28"/>
        </w:rPr>
        <w:t>綜合醫院人體試驗委員會審查通過。</w:t>
      </w:r>
    </w:p>
    <w:p w:rsidR="00F03A3A" w:rsidRPr="00815BD6" w:rsidRDefault="00F03A3A" w:rsidP="00F03A3A">
      <w:pPr>
        <w:numPr>
          <w:ilvl w:val="0"/>
          <w:numId w:val="41"/>
        </w:numPr>
        <w:spacing w:line="480" w:lineRule="exact"/>
        <w:jc w:val="both"/>
        <w:rPr>
          <w:rFonts w:eastAsia="標楷體"/>
          <w:sz w:val="28"/>
          <w:szCs w:val="28"/>
        </w:rPr>
      </w:pPr>
      <w:r w:rsidRPr="00815BD6">
        <w:rPr>
          <w:rFonts w:eastAsia="標楷體" w:hint="eastAsia"/>
          <w:sz w:val="28"/>
        </w:rPr>
        <w:t>計畫</w:t>
      </w:r>
      <w:r w:rsidRPr="00815BD6">
        <w:rPr>
          <w:rFonts w:eastAsia="標楷體" w:hint="eastAsia"/>
          <w:sz w:val="28"/>
          <w:szCs w:val="28"/>
        </w:rPr>
        <w:t>主持人：</w:t>
      </w:r>
    </w:p>
    <w:p w:rsidR="00F03A3A" w:rsidRPr="00815BD6" w:rsidRDefault="00F03A3A" w:rsidP="00F03A3A">
      <w:pPr>
        <w:numPr>
          <w:ilvl w:val="0"/>
          <w:numId w:val="41"/>
        </w:numPr>
        <w:spacing w:line="480" w:lineRule="exact"/>
        <w:jc w:val="both"/>
        <w:rPr>
          <w:rFonts w:eastAsia="標楷體"/>
          <w:sz w:val="28"/>
          <w:szCs w:val="28"/>
        </w:rPr>
      </w:pPr>
      <w:r w:rsidRPr="00815BD6">
        <w:rPr>
          <w:rFonts w:eastAsia="標楷體" w:hint="eastAsia"/>
          <w:sz w:val="28"/>
          <w:szCs w:val="28"/>
        </w:rPr>
        <w:t>核准執行期間：</w:t>
      </w:r>
    </w:p>
    <w:p w:rsidR="00F03A3A" w:rsidRPr="00815BD6" w:rsidRDefault="00F03A3A" w:rsidP="00F03A3A">
      <w:pPr>
        <w:numPr>
          <w:ilvl w:val="0"/>
          <w:numId w:val="41"/>
        </w:numPr>
        <w:spacing w:line="480" w:lineRule="exact"/>
        <w:jc w:val="both"/>
        <w:rPr>
          <w:rFonts w:eastAsia="標楷體"/>
          <w:sz w:val="28"/>
          <w:szCs w:val="28"/>
        </w:rPr>
      </w:pPr>
      <w:r w:rsidRPr="00815BD6">
        <w:rPr>
          <w:rFonts w:eastAsia="標楷體" w:hint="eastAsia"/>
          <w:sz w:val="28"/>
          <w:szCs w:val="28"/>
        </w:rPr>
        <w:t>後續規劃：計畫預計執行</w:t>
      </w:r>
      <w:r w:rsidRPr="00815BD6">
        <w:rPr>
          <w:rFonts w:eastAsia="標楷體" w:hint="eastAsia"/>
          <w:sz w:val="28"/>
          <w:szCs w:val="28"/>
        </w:rPr>
        <w:t>__</w:t>
      </w:r>
      <w:r w:rsidRPr="00815BD6">
        <w:rPr>
          <w:rFonts w:eastAsia="標楷體" w:hint="eastAsia"/>
          <w:sz w:val="28"/>
          <w:szCs w:val="28"/>
        </w:rPr>
        <w:t>年，請於核准到期日前六</w:t>
      </w:r>
      <w:proofErr w:type="gramStart"/>
      <w:r w:rsidRPr="00815BD6">
        <w:rPr>
          <w:rFonts w:eastAsia="標楷體" w:hint="eastAsia"/>
          <w:sz w:val="28"/>
          <w:szCs w:val="28"/>
        </w:rPr>
        <w:t>週</w:t>
      </w:r>
      <w:proofErr w:type="gramEnd"/>
      <w:r w:rsidRPr="00815BD6">
        <w:rPr>
          <w:rFonts w:eastAsia="標楷體" w:hint="eastAsia"/>
          <w:sz w:val="28"/>
          <w:szCs w:val="28"/>
        </w:rPr>
        <w:t>提交展期申請及追蹤報告，經審核通過後始得繼續執行。</w:t>
      </w:r>
    </w:p>
    <w:p w:rsidR="00F03A3A" w:rsidRPr="00815BD6" w:rsidRDefault="00F03A3A" w:rsidP="00F03A3A">
      <w:pPr>
        <w:spacing w:line="480" w:lineRule="exact"/>
        <w:rPr>
          <w:rFonts w:eastAsia="標楷體"/>
          <w:sz w:val="28"/>
          <w:szCs w:val="28"/>
        </w:rPr>
      </w:pPr>
    </w:p>
    <w:p w:rsidR="00F03A3A" w:rsidRPr="00815BD6" w:rsidRDefault="00F03A3A" w:rsidP="00F03A3A">
      <w:pPr>
        <w:spacing w:line="480" w:lineRule="exact"/>
        <w:rPr>
          <w:rFonts w:eastAsia="標楷體"/>
          <w:sz w:val="28"/>
          <w:szCs w:val="28"/>
        </w:rPr>
      </w:pPr>
    </w:p>
    <w:p w:rsidR="00F03A3A" w:rsidRPr="00815BD6" w:rsidRDefault="00F03A3A" w:rsidP="00F03A3A">
      <w:pPr>
        <w:spacing w:line="480" w:lineRule="exact"/>
        <w:rPr>
          <w:rFonts w:eastAsia="標楷體"/>
          <w:sz w:val="28"/>
          <w:szCs w:val="28"/>
        </w:rPr>
      </w:pPr>
    </w:p>
    <w:p w:rsidR="00F03A3A" w:rsidRPr="00815BD6" w:rsidRDefault="00F03A3A" w:rsidP="00F03A3A">
      <w:pPr>
        <w:spacing w:line="480" w:lineRule="exact"/>
        <w:jc w:val="right"/>
        <w:rPr>
          <w:rFonts w:eastAsia="標楷體"/>
          <w:sz w:val="28"/>
          <w:szCs w:val="28"/>
        </w:rPr>
      </w:pPr>
      <w:proofErr w:type="gramStart"/>
      <w:r w:rsidRPr="00815BD6">
        <w:rPr>
          <w:rFonts w:eastAsia="標楷體" w:hAnsi="標楷體"/>
          <w:sz w:val="28"/>
          <w:szCs w:val="28"/>
        </w:rPr>
        <w:t>阮</w:t>
      </w:r>
      <w:proofErr w:type="gramEnd"/>
      <w:r w:rsidRPr="00815BD6">
        <w:rPr>
          <w:rFonts w:eastAsia="標楷體" w:hAnsi="標楷體"/>
          <w:sz w:val="28"/>
          <w:szCs w:val="28"/>
        </w:rPr>
        <w:t>綜合醫療社團法人</w:t>
      </w:r>
      <w:proofErr w:type="gramStart"/>
      <w:r w:rsidRPr="00815BD6">
        <w:rPr>
          <w:rFonts w:eastAsia="標楷體" w:hAnsi="標楷體"/>
          <w:sz w:val="28"/>
          <w:szCs w:val="28"/>
        </w:rPr>
        <w:t>阮</w:t>
      </w:r>
      <w:proofErr w:type="gramEnd"/>
      <w:r w:rsidRPr="00815BD6">
        <w:rPr>
          <w:rFonts w:eastAsia="標楷體" w:hAnsi="標楷體"/>
          <w:sz w:val="28"/>
          <w:szCs w:val="28"/>
        </w:rPr>
        <w:t>綜合醫院</w:t>
      </w:r>
    </w:p>
    <w:p w:rsidR="00F03A3A" w:rsidRPr="00815BD6" w:rsidRDefault="00F03A3A" w:rsidP="00F03A3A">
      <w:pPr>
        <w:spacing w:line="480" w:lineRule="exact"/>
        <w:jc w:val="right"/>
        <w:rPr>
          <w:rFonts w:eastAsia="標楷體" w:hAnsi="標楷體"/>
          <w:sz w:val="28"/>
          <w:szCs w:val="28"/>
        </w:rPr>
      </w:pPr>
      <w:r w:rsidRPr="00815BD6">
        <w:rPr>
          <w:rFonts w:eastAsia="標楷體" w:hAnsi="標楷體"/>
          <w:sz w:val="28"/>
          <w:szCs w:val="28"/>
        </w:rPr>
        <w:t>人體試驗委員會</w:t>
      </w:r>
    </w:p>
    <w:p w:rsidR="00F03A3A" w:rsidRPr="00815BD6" w:rsidRDefault="00F03A3A" w:rsidP="00F03A3A">
      <w:pPr>
        <w:spacing w:line="480" w:lineRule="exact"/>
        <w:jc w:val="right"/>
        <w:rPr>
          <w:rFonts w:eastAsia="標楷體"/>
          <w:sz w:val="28"/>
          <w:szCs w:val="28"/>
        </w:rPr>
      </w:pPr>
    </w:p>
    <w:p w:rsidR="00F03A3A" w:rsidRPr="00815BD6" w:rsidRDefault="00F03A3A" w:rsidP="00F03A3A">
      <w:pPr>
        <w:spacing w:line="480" w:lineRule="exact"/>
        <w:jc w:val="right"/>
        <w:rPr>
          <w:rFonts w:eastAsia="標楷體" w:hAnsi="標楷體"/>
          <w:sz w:val="28"/>
          <w:szCs w:val="28"/>
        </w:rPr>
      </w:pPr>
    </w:p>
    <w:p w:rsidR="00F03A3A" w:rsidRPr="00815BD6" w:rsidRDefault="00F03A3A" w:rsidP="0050357A">
      <w:pPr>
        <w:wordWrap w:val="0"/>
        <w:spacing w:line="480" w:lineRule="exact"/>
        <w:ind w:right="22"/>
        <w:jc w:val="center"/>
        <w:rPr>
          <w:rFonts w:eastAsia="標楷體"/>
          <w:sz w:val="28"/>
          <w:szCs w:val="28"/>
        </w:rPr>
      </w:pPr>
      <w:r w:rsidRPr="00815BD6">
        <w:rPr>
          <w:rFonts w:eastAsia="標楷體" w:hAnsi="標楷體" w:hint="eastAsia"/>
          <w:sz w:val="28"/>
          <w:szCs w:val="28"/>
        </w:rPr>
        <w:t>主委</w:t>
      </w:r>
      <w:r w:rsidRPr="00815BD6">
        <w:rPr>
          <w:rFonts w:eastAsia="標楷體" w:hAnsi="標楷體"/>
          <w:sz w:val="28"/>
          <w:szCs w:val="28"/>
        </w:rPr>
        <w:t>簽名：</w:t>
      </w:r>
      <w:r w:rsidR="00815BD6">
        <w:rPr>
          <w:rFonts w:eastAsia="標楷體" w:hAnsi="標楷體" w:hint="eastAsia"/>
          <w:sz w:val="28"/>
          <w:szCs w:val="28"/>
        </w:rPr>
        <w:t xml:space="preserve"> </w:t>
      </w:r>
      <w:r w:rsidR="0050357A">
        <w:rPr>
          <w:rFonts w:eastAsia="標楷體" w:hAnsi="標楷體" w:hint="eastAsia"/>
          <w:sz w:val="28"/>
          <w:szCs w:val="28"/>
        </w:rPr>
        <w:t xml:space="preserve">  </w:t>
      </w:r>
      <w:r w:rsidR="00815BD6">
        <w:rPr>
          <w:rFonts w:eastAsia="標楷體" w:hAnsi="標楷體" w:hint="eastAsia"/>
          <w:sz w:val="28"/>
          <w:szCs w:val="28"/>
        </w:rPr>
        <w:t xml:space="preserve">             </w:t>
      </w:r>
      <w:r w:rsidRPr="00815BD6">
        <w:rPr>
          <w:rFonts w:eastAsia="標楷體" w:hAnsi="標楷體"/>
          <w:sz w:val="28"/>
          <w:szCs w:val="28"/>
        </w:rPr>
        <w:t>日期：西元</w:t>
      </w:r>
      <w:r w:rsidR="00815BD6">
        <w:rPr>
          <w:rFonts w:eastAsia="標楷體" w:hAnsi="標楷體" w:hint="eastAsia"/>
          <w:sz w:val="28"/>
          <w:szCs w:val="28"/>
        </w:rPr>
        <w:t xml:space="preserve">        </w:t>
      </w:r>
      <w:r w:rsidRPr="00815BD6">
        <w:rPr>
          <w:rFonts w:eastAsia="標楷體" w:hAnsi="標楷體"/>
          <w:sz w:val="28"/>
          <w:szCs w:val="28"/>
        </w:rPr>
        <w:t>年</w:t>
      </w:r>
      <w:r w:rsidR="00815BD6">
        <w:rPr>
          <w:rFonts w:eastAsia="標楷體" w:hAnsi="標楷體" w:hint="eastAsia"/>
          <w:sz w:val="28"/>
          <w:szCs w:val="28"/>
        </w:rPr>
        <w:t xml:space="preserve">     </w:t>
      </w:r>
      <w:r w:rsidRPr="00815BD6">
        <w:rPr>
          <w:rFonts w:eastAsia="標楷體" w:hAnsi="標楷體"/>
          <w:sz w:val="28"/>
          <w:szCs w:val="28"/>
        </w:rPr>
        <w:t>月</w:t>
      </w:r>
      <w:r w:rsidR="00815BD6">
        <w:rPr>
          <w:rFonts w:eastAsia="標楷體" w:hAnsi="標楷體" w:hint="eastAsia"/>
          <w:sz w:val="28"/>
          <w:szCs w:val="28"/>
        </w:rPr>
        <w:t xml:space="preserve">    </w:t>
      </w:r>
      <w:r w:rsidRPr="00815BD6">
        <w:rPr>
          <w:rFonts w:eastAsia="標楷體" w:hAnsi="標楷體"/>
          <w:sz w:val="28"/>
          <w:szCs w:val="28"/>
        </w:rPr>
        <w:t>日</w:t>
      </w:r>
    </w:p>
    <w:p w:rsidR="00F03A3A" w:rsidRDefault="00F03A3A" w:rsidP="00F03A3A">
      <w:pPr>
        <w:snapToGrid w:val="0"/>
        <w:jc w:val="right"/>
        <w:rPr>
          <w:rFonts w:eastAsia="標楷體" w:hAnsi="標楷體"/>
          <w:sz w:val="28"/>
          <w:szCs w:val="28"/>
        </w:rPr>
      </w:pPr>
      <w:r>
        <w:rPr>
          <w:rFonts w:eastAsia="標楷體" w:hAnsi="標楷體"/>
          <w:sz w:val="28"/>
          <w:szCs w:val="28"/>
        </w:rPr>
        <w:br w:type="page"/>
      </w:r>
    </w:p>
    <w:p w:rsidR="00AF1278" w:rsidRDefault="00AF1278" w:rsidP="003C1EF6">
      <w:pPr>
        <w:jc w:val="center"/>
        <w:rPr>
          <w:rFonts w:eastAsia="標楷體" w:hAnsi="標楷體"/>
          <w:sz w:val="28"/>
          <w:szCs w:val="28"/>
        </w:rPr>
        <w:sectPr w:rsidR="00AF1278" w:rsidSect="005E0DE0">
          <w:headerReference w:type="default" r:id="rId11"/>
          <w:pgSz w:w="11906" w:h="16838"/>
          <w:pgMar w:top="1276" w:right="1440" w:bottom="1276" w:left="1797" w:header="851" w:footer="992" w:gutter="0"/>
          <w:cols w:space="425"/>
          <w:titlePg/>
          <w:docGrid w:type="lines" w:linePitch="360"/>
        </w:sectPr>
      </w:pPr>
    </w:p>
    <w:p w:rsidR="003C1EF6" w:rsidRPr="005E61A2" w:rsidRDefault="003C1EF6" w:rsidP="00AF1278">
      <w:pPr>
        <w:jc w:val="center"/>
        <w:rPr>
          <w:rFonts w:eastAsia="標楷體" w:hAnsi="標楷體"/>
          <w:sz w:val="28"/>
          <w:szCs w:val="28"/>
        </w:rPr>
      </w:pPr>
      <w:r w:rsidRPr="005E61A2">
        <w:rPr>
          <w:rFonts w:eastAsia="標楷體" w:hAnsi="標楷體"/>
          <w:sz w:val="28"/>
          <w:szCs w:val="28"/>
        </w:rPr>
        <w:lastRenderedPageBreak/>
        <w:t>修訂檢視紀錄表</w:t>
      </w:r>
    </w:p>
    <w:tbl>
      <w:tblPr>
        <w:tblStyle w:val="a4"/>
        <w:tblW w:w="0" w:type="auto"/>
        <w:tblLook w:val="04A0"/>
      </w:tblPr>
      <w:tblGrid>
        <w:gridCol w:w="959"/>
        <w:gridCol w:w="1417"/>
        <w:gridCol w:w="2410"/>
        <w:gridCol w:w="3969"/>
      </w:tblGrid>
      <w:tr w:rsidR="003C1EF6" w:rsidRPr="005E61A2" w:rsidTr="00815BD6">
        <w:tc>
          <w:tcPr>
            <w:tcW w:w="959" w:type="dxa"/>
            <w:vAlign w:val="center"/>
          </w:tcPr>
          <w:p w:rsidR="003C1EF6" w:rsidRPr="005E61A2" w:rsidRDefault="003C1EF6" w:rsidP="00C446B7">
            <w:pPr>
              <w:spacing w:line="360" w:lineRule="auto"/>
              <w:jc w:val="both"/>
              <w:rPr>
                <w:rFonts w:eastAsia="標楷體"/>
              </w:rPr>
            </w:pPr>
            <w:r w:rsidRPr="005E61A2">
              <w:rPr>
                <w:rFonts w:eastAsia="標楷體"/>
              </w:rPr>
              <w:t>編號</w:t>
            </w:r>
          </w:p>
        </w:tc>
        <w:tc>
          <w:tcPr>
            <w:tcW w:w="1417" w:type="dxa"/>
            <w:vAlign w:val="center"/>
          </w:tcPr>
          <w:p w:rsidR="003C1EF6" w:rsidRPr="005E61A2" w:rsidRDefault="003C1EF6" w:rsidP="00C446B7">
            <w:pPr>
              <w:spacing w:line="360" w:lineRule="auto"/>
              <w:jc w:val="both"/>
              <w:rPr>
                <w:rFonts w:eastAsia="標楷體"/>
              </w:rPr>
            </w:pPr>
            <w:r w:rsidRPr="005E61A2">
              <w:rPr>
                <w:rFonts w:eastAsia="標楷體" w:hint="eastAsia"/>
              </w:rPr>
              <w:t>SOP010</w:t>
            </w:r>
          </w:p>
        </w:tc>
        <w:tc>
          <w:tcPr>
            <w:tcW w:w="6379" w:type="dxa"/>
            <w:gridSpan w:val="2"/>
            <w:vAlign w:val="center"/>
          </w:tcPr>
          <w:p w:rsidR="003C1EF6" w:rsidRPr="005E61A2" w:rsidRDefault="003C1EF6" w:rsidP="00C446B7">
            <w:pPr>
              <w:spacing w:line="360" w:lineRule="auto"/>
              <w:jc w:val="both"/>
              <w:rPr>
                <w:rFonts w:eastAsia="標楷體"/>
              </w:rPr>
            </w:pPr>
            <w:r w:rsidRPr="005E61A2">
              <w:rPr>
                <w:rFonts w:eastAsia="標楷體" w:hint="eastAsia"/>
              </w:rPr>
              <w:t>初審作業程序</w:t>
            </w:r>
          </w:p>
        </w:tc>
      </w:tr>
      <w:tr w:rsidR="003C1EF6" w:rsidRPr="005E61A2" w:rsidTr="00815BD6">
        <w:tc>
          <w:tcPr>
            <w:tcW w:w="959" w:type="dxa"/>
            <w:vAlign w:val="center"/>
          </w:tcPr>
          <w:p w:rsidR="003C1EF6" w:rsidRPr="005E61A2" w:rsidRDefault="003C1EF6" w:rsidP="00C446B7">
            <w:pPr>
              <w:spacing w:line="360" w:lineRule="auto"/>
              <w:jc w:val="both"/>
              <w:rPr>
                <w:rFonts w:eastAsia="標楷體"/>
              </w:rPr>
            </w:pPr>
            <w:r w:rsidRPr="005E61A2">
              <w:rPr>
                <w:rFonts w:eastAsia="標楷體"/>
              </w:rPr>
              <w:t>核准者</w:t>
            </w:r>
          </w:p>
        </w:tc>
        <w:tc>
          <w:tcPr>
            <w:tcW w:w="7796" w:type="dxa"/>
            <w:gridSpan w:val="3"/>
            <w:vAlign w:val="center"/>
          </w:tcPr>
          <w:p w:rsidR="003C1EF6" w:rsidRPr="005E61A2" w:rsidRDefault="003C1EF6" w:rsidP="00C446B7">
            <w:pPr>
              <w:spacing w:line="360" w:lineRule="auto"/>
              <w:jc w:val="both"/>
              <w:rPr>
                <w:rFonts w:eastAsia="標楷體"/>
              </w:rPr>
            </w:pPr>
            <w:r w:rsidRPr="005E61A2">
              <w:rPr>
                <w:rFonts w:eastAsia="標楷體"/>
              </w:rPr>
              <w:t>阮綜合醫療社團法人阮綜合醫院人體試驗委員會</w:t>
            </w:r>
          </w:p>
        </w:tc>
      </w:tr>
      <w:tr w:rsidR="003C1EF6" w:rsidRPr="005E61A2" w:rsidTr="00815BD6">
        <w:tc>
          <w:tcPr>
            <w:tcW w:w="959" w:type="dxa"/>
            <w:vAlign w:val="center"/>
          </w:tcPr>
          <w:p w:rsidR="003C1EF6" w:rsidRPr="005E61A2" w:rsidRDefault="003C1EF6" w:rsidP="00C446B7">
            <w:pPr>
              <w:spacing w:line="360" w:lineRule="auto"/>
              <w:jc w:val="both"/>
              <w:rPr>
                <w:rFonts w:eastAsia="標楷體"/>
              </w:rPr>
            </w:pPr>
            <w:r w:rsidRPr="005E61A2">
              <w:rPr>
                <w:rFonts w:eastAsia="標楷體"/>
              </w:rPr>
              <w:t>版本</w:t>
            </w:r>
          </w:p>
        </w:tc>
        <w:tc>
          <w:tcPr>
            <w:tcW w:w="1417" w:type="dxa"/>
            <w:vAlign w:val="center"/>
          </w:tcPr>
          <w:p w:rsidR="003C1EF6" w:rsidRPr="005E61A2" w:rsidRDefault="003C1EF6" w:rsidP="00C446B7">
            <w:pPr>
              <w:spacing w:line="360" w:lineRule="auto"/>
              <w:jc w:val="both"/>
              <w:rPr>
                <w:rFonts w:eastAsia="標楷體"/>
              </w:rPr>
            </w:pPr>
            <w:r w:rsidRPr="005E61A2">
              <w:rPr>
                <w:rFonts w:eastAsia="標楷體"/>
              </w:rPr>
              <w:t>修訂日期</w:t>
            </w:r>
          </w:p>
        </w:tc>
        <w:tc>
          <w:tcPr>
            <w:tcW w:w="2410" w:type="dxa"/>
            <w:vAlign w:val="center"/>
          </w:tcPr>
          <w:p w:rsidR="003C1EF6" w:rsidRPr="005E61A2" w:rsidRDefault="003C1EF6" w:rsidP="00C446B7">
            <w:pPr>
              <w:spacing w:line="360" w:lineRule="auto"/>
              <w:jc w:val="both"/>
              <w:rPr>
                <w:rFonts w:eastAsia="標楷體"/>
              </w:rPr>
            </w:pPr>
            <w:r w:rsidRPr="005E61A2">
              <w:rPr>
                <w:rFonts w:eastAsia="標楷體"/>
              </w:rPr>
              <w:t>修訂原因</w:t>
            </w:r>
          </w:p>
        </w:tc>
        <w:tc>
          <w:tcPr>
            <w:tcW w:w="3969" w:type="dxa"/>
            <w:vAlign w:val="center"/>
          </w:tcPr>
          <w:p w:rsidR="003C1EF6" w:rsidRPr="005E61A2" w:rsidRDefault="003C1EF6" w:rsidP="00C446B7">
            <w:pPr>
              <w:spacing w:line="360" w:lineRule="auto"/>
              <w:jc w:val="both"/>
              <w:rPr>
                <w:rFonts w:eastAsia="標楷體"/>
              </w:rPr>
            </w:pPr>
            <w:r w:rsidRPr="005E61A2">
              <w:rPr>
                <w:rFonts w:eastAsia="標楷體"/>
              </w:rPr>
              <w:t>修訂內容</w:t>
            </w:r>
          </w:p>
        </w:tc>
      </w:tr>
      <w:tr w:rsidR="003C1EF6" w:rsidRPr="005E61A2" w:rsidTr="00815BD6">
        <w:tc>
          <w:tcPr>
            <w:tcW w:w="959" w:type="dxa"/>
          </w:tcPr>
          <w:p w:rsidR="003C1EF6" w:rsidRPr="005E61A2" w:rsidRDefault="003C1EF6" w:rsidP="00C446B7">
            <w:pPr>
              <w:jc w:val="both"/>
              <w:rPr>
                <w:rFonts w:eastAsia="標楷體"/>
              </w:rPr>
            </w:pPr>
            <w:r w:rsidRPr="005E61A2">
              <w:rPr>
                <w:rFonts w:eastAsia="標楷體" w:hint="eastAsia"/>
              </w:rPr>
              <w:t>10</w:t>
            </w:r>
          </w:p>
        </w:tc>
        <w:tc>
          <w:tcPr>
            <w:tcW w:w="1417" w:type="dxa"/>
          </w:tcPr>
          <w:p w:rsidR="003C1EF6" w:rsidRPr="005E61A2" w:rsidRDefault="003C1EF6" w:rsidP="00C446B7">
            <w:pPr>
              <w:jc w:val="both"/>
              <w:rPr>
                <w:rFonts w:eastAsia="標楷體"/>
              </w:rPr>
            </w:pPr>
            <w:r w:rsidRPr="005E61A2">
              <w:rPr>
                <w:rFonts w:eastAsia="標楷體" w:hint="eastAsia"/>
              </w:rPr>
              <w:t>2017.06.07</w:t>
            </w:r>
          </w:p>
        </w:tc>
        <w:tc>
          <w:tcPr>
            <w:tcW w:w="2410" w:type="dxa"/>
          </w:tcPr>
          <w:p w:rsidR="003C1EF6" w:rsidRPr="005E61A2" w:rsidRDefault="003C1EF6" w:rsidP="00C446B7">
            <w:pPr>
              <w:jc w:val="both"/>
              <w:rPr>
                <w:rFonts w:eastAsia="標楷體"/>
              </w:rPr>
            </w:pPr>
            <w:r w:rsidRPr="005E61A2">
              <w:rPr>
                <w:rFonts w:eastAsia="標楷體" w:hint="eastAsia"/>
              </w:rPr>
              <w:t>審查委員異動</w:t>
            </w:r>
          </w:p>
        </w:tc>
        <w:tc>
          <w:tcPr>
            <w:tcW w:w="3969" w:type="dxa"/>
          </w:tcPr>
          <w:p w:rsidR="003C1EF6" w:rsidRPr="005E61A2" w:rsidRDefault="003C1EF6" w:rsidP="00C446B7">
            <w:pPr>
              <w:jc w:val="both"/>
              <w:rPr>
                <w:rFonts w:eastAsia="標楷體"/>
              </w:rPr>
            </w:pPr>
            <w:r w:rsidRPr="005E61A2">
              <w:rPr>
                <w:rFonts w:eastAsia="標楷體" w:hint="eastAsia"/>
                <w:bCs/>
                <w:kern w:val="24"/>
              </w:rPr>
              <w:t>修改分案單委員名單</w:t>
            </w:r>
          </w:p>
        </w:tc>
      </w:tr>
      <w:tr w:rsidR="003C1EF6" w:rsidRPr="005E61A2" w:rsidTr="00815BD6">
        <w:tc>
          <w:tcPr>
            <w:tcW w:w="959" w:type="dxa"/>
          </w:tcPr>
          <w:p w:rsidR="003C1EF6" w:rsidRPr="005E61A2" w:rsidRDefault="003C1EF6" w:rsidP="00C446B7">
            <w:pPr>
              <w:jc w:val="both"/>
              <w:rPr>
                <w:rFonts w:eastAsia="標楷體"/>
              </w:rPr>
            </w:pPr>
            <w:r w:rsidRPr="005E61A2">
              <w:rPr>
                <w:rFonts w:eastAsia="標楷體" w:hint="eastAsia"/>
              </w:rPr>
              <w:t>11</w:t>
            </w:r>
          </w:p>
        </w:tc>
        <w:tc>
          <w:tcPr>
            <w:tcW w:w="1417" w:type="dxa"/>
          </w:tcPr>
          <w:p w:rsidR="003C1EF6" w:rsidRPr="005E61A2" w:rsidRDefault="003C1EF6" w:rsidP="00C446B7">
            <w:pPr>
              <w:jc w:val="both"/>
              <w:rPr>
                <w:rFonts w:eastAsia="標楷體"/>
              </w:rPr>
            </w:pPr>
            <w:r w:rsidRPr="005E61A2">
              <w:rPr>
                <w:rFonts w:eastAsia="標楷體" w:hint="eastAsia"/>
              </w:rPr>
              <w:t>2018.06.20</w:t>
            </w:r>
          </w:p>
        </w:tc>
        <w:tc>
          <w:tcPr>
            <w:tcW w:w="2410" w:type="dxa"/>
          </w:tcPr>
          <w:p w:rsidR="003C1EF6" w:rsidRPr="005E61A2" w:rsidRDefault="003C1EF6" w:rsidP="00C446B7">
            <w:pPr>
              <w:jc w:val="both"/>
              <w:rPr>
                <w:rFonts w:eastAsia="標楷體"/>
              </w:rPr>
            </w:pPr>
            <w:r w:rsidRPr="005E61A2">
              <w:rPr>
                <w:rFonts w:eastAsia="標楷體" w:hint="eastAsia"/>
              </w:rPr>
              <w:t>定期檢視修訂</w:t>
            </w:r>
          </w:p>
        </w:tc>
        <w:tc>
          <w:tcPr>
            <w:tcW w:w="3969" w:type="dxa"/>
          </w:tcPr>
          <w:p w:rsidR="003C1EF6" w:rsidRPr="005E61A2" w:rsidRDefault="003C1EF6" w:rsidP="00C446B7">
            <w:pPr>
              <w:jc w:val="both"/>
              <w:rPr>
                <w:rFonts w:eastAsia="標楷體"/>
              </w:rPr>
            </w:pPr>
            <w:r w:rsidRPr="005E61A2">
              <w:rPr>
                <w:rFonts w:eastAsia="標楷體" w:hint="eastAsia"/>
              </w:rPr>
              <w:t>修訂表單</w:t>
            </w:r>
          </w:p>
        </w:tc>
      </w:tr>
      <w:tr w:rsidR="003C1EF6" w:rsidRPr="005E61A2" w:rsidTr="00815BD6">
        <w:tc>
          <w:tcPr>
            <w:tcW w:w="959" w:type="dxa"/>
          </w:tcPr>
          <w:p w:rsidR="003C1EF6" w:rsidRPr="005E61A2" w:rsidRDefault="003C1EF6" w:rsidP="00C446B7">
            <w:pPr>
              <w:jc w:val="both"/>
              <w:rPr>
                <w:rFonts w:eastAsia="標楷體"/>
              </w:rPr>
            </w:pPr>
            <w:r w:rsidRPr="005E61A2">
              <w:rPr>
                <w:rFonts w:eastAsia="標楷體" w:hint="eastAsia"/>
              </w:rPr>
              <w:t>12</w:t>
            </w:r>
          </w:p>
        </w:tc>
        <w:tc>
          <w:tcPr>
            <w:tcW w:w="1417" w:type="dxa"/>
          </w:tcPr>
          <w:p w:rsidR="003C1EF6" w:rsidRPr="005E61A2" w:rsidRDefault="003C1EF6" w:rsidP="00C446B7">
            <w:pPr>
              <w:jc w:val="both"/>
              <w:rPr>
                <w:rFonts w:eastAsia="標楷體"/>
              </w:rPr>
            </w:pPr>
            <w:r w:rsidRPr="005E61A2">
              <w:rPr>
                <w:rFonts w:eastAsia="標楷體" w:hint="eastAsia"/>
              </w:rPr>
              <w:t>2020.10.14</w:t>
            </w:r>
          </w:p>
        </w:tc>
        <w:tc>
          <w:tcPr>
            <w:tcW w:w="2410" w:type="dxa"/>
          </w:tcPr>
          <w:p w:rsidR="003C1EF6" w:rsidRPr="005E61A2" w:rsidRDefault="003C1EF6" w:rsidP="00C446B7">
            <w:pPr>
              <w:jc w:val="both"/>
              <w:rPr>
                <w:rFonts w:eastAsia="標楷體"/>
              </w:rPr>
            </w:pPr>
            <w:r w:rsidRPr="005E61A2">
              <w:rPr>
                <w:rFonts w:eastAsia="標楷體" w:hint="eastAsia"/>
              </w:rPr>
              <w:t>定期檢視修訂</w:t>
            </w:r>
          </w:p>
        </w:tc>
        <w:tc>
          <w:tcPr>
            <w:tcW w:w="3969" w:type="dxa"/>
          </w:tcPr>
          <w:p w:rsidR="003C1EF6" w:rsidRPr="005E61A2" w:rsidRDefault="003C1EF6" w:rsidP="003C1EF6">
            <w:pPr>
              <w:pStyle w:val="a8"/>
              <w:numPr>
                <w:ilvl w:val="0"/>
                <w:numId w:val="39"/>
              </w:numPr>
              <w:ind w:leftChars="0" w:left="317" w:hanging="317"/>
              <w:jc w:val="both"/>
              <w:rPr>
                <w:rFonts w:eastAsia="標楷體"/>
              </w:rPr>
            </w:pPr>
            <w:r w:rsidRPr="005E61A2">
              <w:rPr>
                <w:rFonts w:eastAsia="標楷體" w:hint="eastAsia"/>
              </w:rPr>
              <w:t>增訂</w:t>
            </w:r>
            <w:r w:rsidRPr="005E61A2">
              <w:rPr>
                <w:rFonts w:eastAsia="標楷體" w:hint="eastAsia"/>
              </w:rPr>
              <w:t>3.1</w:t>
            </w:r>
            <w:r w:rsidRPr="005E61A2">
              <w:rPr>
                <w:rFonts w:eastAsia="標楷體" w:hint="eastAsia"/>
              </w:rPr>
              <w:t>免審案定義</w:t>
            </w:r>
          </w:p>
          <w:p w:rsidR="003C1EF6" w:rsidRPr="005E61A2" w:rsidRDefault="003C1EF6" w:rsidP="003C1EF6">
            <w:pPr>
              <w:pStyle w:val="a8"/>
              <w:numPr>
                <w:ilvl w:val="0"/>
                <w:numId w:val="39"/>
              </w:numPr>
              <w:ind w:leftChars="0" w:left="317" w:hanging="317"/>
              <w:jc w:val="both"/>
              <w:rPr>
                <w:rFonts w:eastAsia="標楷體"/>
              </w:rPr>
            </w:pPr>
            <w:r w:rsidRPr="005E61A2">
              <w:rPr>
                <w:rFonts w:eastAsia="標楷體" w:hint="eastAsia"/>
              </w:rPr>
              <w:t>內文文字修正</w:t>
            </w:r>
          </w:p>
          <w:p w:rsidR="003C1EF6" w:rsidRPr="005E61A2" w:rsidRDefault="003C1EF6" w:rsidP="003C1EF6">
            <w:pPr>
              <w:pStyle w:val="a8"/>
              <w:numPr>
                <w:ilvl w:val="0"/>
                <w:numId w:val="39"/>
              </w:numPr>
              <w:ind w:leftChars="0" w:left="317" w:hanging="317"/>
              <w:jc w:val="both"/>
              <w:rPr>
                <w:rFonts w:eastAsia="標楷體"/>
              </w:rPr>
            </w:pPr>
            <w:r w:rsidRPr="005E61A2">
              <w:rPr>
                <w:rFonts w:eastAsia="標楷體" w:hint="eastAsia"/>
              </w:rPr>
              <w:t>流程圖補充免審案初審天數</w:t>
            </w:r>
          </w:p>
          <w:p w:rsidR="003C1EF6" w:rsidRPr="005E61A2" w:rsidRDefault="003C1EF6" w:rsidP="003C1EF6">
            <w:pPr>
              <w:pStyle w:val="a8"/>
              <w:numPr>
                <w:ilvl w:val="0"/>
                <w:numId w:val="39"/>
              </w:numPr>
              <w:ind w:leftChars="0" w:left="317" w:hanging="317"/>
              <w:jc w:val="both"/>
              <w:rPr>
                <w:rFonts w:eastAsia="標楷體"/>
              </w:rPr>
            </w:pPr>
            <w:r w:rsidRPr="005E61A2">
              <w:rPr>
                <w:rFonts w:eastAsia="標楷體" w:hint="eastAsia"/>
              </w:rPr>
              <w:t>修訂分案表單</w:t>
            </w:r>
          </w:p>
        </w:tc>
      </w:tr>
      <w:tr w:rsidR="003C1EF6" w:rsidRPr="005E61A2" w:rsidTr="00815BD6">
        <w:tc>
          <w:tcPr>
            <w:tcW w:w="959" w:type="dxa"/>
          </w:tcPr>
          <w:p w:rsidR="003C1EF6" w:rsidRPr="005E61A2" w:rsidRDefault="003C1EF6" w:rsidP="00C446B7">
            <w:pPr>
              <w:jc w:val="both"/>
              <w:rPr>
                <w:rFonts w:eastAsia="標楷體"/>
              </w:rPr>
            </w:pPr>
            <w:r w:rsidRPr="005E61A2">
              <w:rPr>
                <w:rFonts w:eastAsia="標楷體" w:hint="eastAsia"/>
              </w:rPr>
              <w:t>13</w:t>
            </w:r>
          </w:p>
        </w:tc>
        <w:tc>
          <w:tcPr>
            <w:tcW w:w="1417" w:type="dxa"/>
          </w:tcPr>
          <w:p w:rsidR="003C1EF6" w:rsidRPr="005E61A2" w:rsidRDefault="003C1EF6" w:rsidP="00C446B7">
            <w:pPr>
              <w:jc w:val="both"/>
              <w:rPr>
                <w:rFonts w:eastAsia="標楷體"/>
              </w:rPr>
            </w:pPr>
            <w:r w:rsidRPr="005E61A2">
              <w:rPr>
                <w:rFonts w:eastAsia="標楷體" w:hint="eastAsia"/>
              </w:rPr>
              <w:t>2022.03.30</w:t>
            </w:r>
          </w:p>
        </w:tc>
        <w:tc>
          <w:tcPr>
            <w:tcW w:w="2410" w:type="dxa"/>
          </w:tcPr>
          <w:p w:rsidR="003C1EF6" w:rsidRPr="005E61A2" w:rsidRDefault="003C1EF6" w:rsidP="00C446B7">
            <w:pPr>
              <w:jc w:val="both"/>
              <w:rPr>
                <w:rFonts w:eastAsia="標楷體"/>
              </w:rPr>
            </w:pPr>
            <w:r w:rsidRPr="005E61A2">
              <w:rPr>
                <w:rFonts w:eastAsia="標楷體"/>
              </w:rPr>
              <w:t>調整簡易審查</w:t>
            </w:r>
            <w:r w:rsidRPr="005E61A2">
              <w:rPr>
                <w:rFonts w:eastAsia="標楷體" w:hint="eastAsia"/>
              </w:rPr>
              <w:t>(</w:t>
            </w:r>
            <w:r w:rsidRPr="005E61A2">
              <w:rPr>
                <w:rFonts w:eastAsia="標楷體" w:hint="eastAsia"/>
              </w:rPr>
              <w:t>個案報告</w:t>
            </w:r>
            <w:r w:rsidRPr="005E61A2">
              <w:rPr>
                <w:rFonts w:eastAsia="標楷體" w:hint="eastAsia"/>
              </w:rPr>
              <w:t>)</w:t>
            </w:r>
            <w:r w:rsidRPr="005E61A2">
              <w:rPr>
                <w:rFonts w:eastAsia="標楷體" w:hint="eastAsia"/>
              </w:rPr>
              <w:t>、免倫理審查案件審查委員數</w:t>
            </w:r>
          </w:p>
        </w:tc>
        <w:tc>
          <w:tcPr>
            <w:tcW w:w="3969" w:type="dxa"/>
          </w:tcPr>
          <w:p w:rsidR="003C1EF6" w:rsidRPr="005E61A2" w:rsidRDefault="003C1EF6" w:rsidP="00C446B7">
            <w:pPr>
              <w:jc w:val="both"/>
              <w:rPr>
                <w:rFonts w:eastAsia="標楷體"/>
              </w:rPr>
            </w:pPr>
            <w:r w:rsidRPr="005E61A2">
              <w:rPr>
                <w:rFonts w:eastAsia="標楷體" w:hint="eastAsia"/>
              </w:rPr>
              <w:t>4.2.2</w:t>
            </w:r>
            <w:r w:rsidRPr="005E61A2">
              <w:rPr>
                <w:rFonts w:eastAsia="標楷體" w:hint="eastAsia"/>
              </w:rPr>
              <w:t>初審審查委員包含一名醫療委員及一名非醫療委員，另個案報告簡易審查及免倫理審查得委託一名審查委員</w:t>
            </w:r>
          </w:p>
        </w:tc>
      </w:tr>
      <w:tr w:rsidR="003C1EF6" w:rsidRPr="005E61A2" w:rsidTr="00815BD6">
        <w:tc>
          <w:tcPr>
            <w:tcW w:w="959" w:type="dxa"/>
          </w:tcPr>
          <w:p w:rsidR="003C1EF6" w:rsidRPr="005E61A2" w:rsidRDefault="003C1EF6" w:rsidP="00C446B7">
            <w:pPr>
              <w:jc w:val="both"/>
              <w:rPr>
                <w:rFonts w:eastAsia="標楷體"/>
              </w:rPr>
            </w:pPr>
            <w:r w:rsidRPr="005E61A2">
              <w:rPr>
                <w:rFonts w:eastAsia="標楷體" w:hint="eastAsia"/>
              </w:rPr>
              <w:t>14</w:t>
            </w:r>
          </w:p>
        </w:tc>
        <w:tc>
          <w:tcPr>
            <w:tcW w:w="1417" w:type="dxa"/>
          </w:tcPr>
          <w:p w:rsidR="003C1EF6" w:rsidRPr="005E61A2" w:rsidRDefault="003C1EF6" w:rsidP="00C446B7">
            <w:pPr>
              <w:jc w:val="both"/>
              <w:rPr>
                <w:rFonts w:eastAsia="標楷體"/>
              </w:rPr>
            </w:pPr>
            <w:r w:rsidRPr="005E61A2">
              <w:rPr>
                <w:rFonts w:eastAsia="標楷體" w:hint="eastAsia"/>
              </w:rPr>
              <w:t>2022.07.15</w:t>
            </w:r>
          </w:p>
        </w:tc>
        <w:tc>
          <w:tcPr>
            <w:tcW w:w="2410" w:type="dxa"/>
          </w:tcPr>
          <w:p w:rsidR="003C1EF6" w:rsidRPr="005E61A2" w:rsidRDefault="003C1EF6" w:rsidP="00C446B7">
            <w:pPr>
              <w:jc w:val="both"/>
              <w:rPr>
                <w:rFonts w:eastAsia="標楷體"/>
              </w:rPr>
            </w:pPr>
            <w:r w:rsidRPr="005E61A2">
              <w:rPr>
                <w:rFonts w:eastAsia="標楷體" w:hAnsi="標楷體"/>
              </w:rPr>
              <w:t>配合衛福部</w:t>
            </w:r>
            <w:r w:rsidRPr="005E61A2">
              <w:rPr>
                <w:rFonts w:eastAsia="標楷體" w:hint="eastAsia"/>
              </w:rPr>
              <w:t>2021</w:t>
            </w:r>
            <w:r w:rsidRPr="005E61A2">
              <w:rPr>
                <w:rFonts w:eastAsia="標楷體" w:hAnsi="標楷體"/>
              </w:rPr>
              <w:t>年</w:t>
            </w:r>
            <w:r w:rsidRPr="005E61A2">
              <w:rPr>
                <w:rFonts w:eastAsia="標楷體"/>
              </w:rPr>
              <w:t>12</w:t>
            </w:r>
            <w:r w:rsidRPr="005E61A2">
              <w:rPr>
                <w:rFonts w:eastAsia="標楷體" w:hAnsi="標楷體"/>
              </w:rPr>
              <w:t>月</w:t>
            </w:r>
            <w:r w:rsidRPr="005E61A2">
              <w:rPr>
                <w:rFonts w:eastAsia="標楷體"/>
              </w:rPr>
              <w:t>14</w:t>
            </w:r>
            <w:r w:rsidRPr="005E61A2">
              <w:rPr>
                <w:rFonts w:eastAsia="標楷體" w:hAnsi="標楷體"/>
              </w:rPr>
              <w:t>日公告之「新醫療技術人體試驗案審查標準作業程序」修訂</w:t>
            </w:r>
          </w:p>
        </w:tc>
        <w:tc>
          <w:tcPr>
            <w:tcW w:w="3969" w:type="dxa"/>
          </w:tcPr>
          <w:p w:rsidR="003C1EF6" w:rsidRPr="005E61A2" w:rsidRDefault="003C1EF6" w:rsidP="003C1EF6">
            <w:pPr>
              <w:pStyle w:val="a8"/>
              <w:numPr>
                <w:ilvl w:val="0"/>
                <w:numId w:val="40"/>
              </w:numPr>
              <w:ind w:leftChars="0" w:left="317" w:hanging="317"/>
              <w:jc w:val="both"/>
              <w:rPr>
                <w:rFonts w:eastAsia="標楷體"/>
              </w:rPr>
            </w:pPr>
            <w:r w:rsidRPr="005E61A2">
              <w:rPr>
                <w:rFonts w:eastAsia="標楷體" w:hAnsi="標楷體"/>
              </w:rPr>
              <w:t>增訂</w:t>
            </w:r>
            <w:r w:rsidRPr="005E61A2">
              <w:rPr>
                <w:rFonts w:eastAsia="標楷體"/>
              </w:rPr>
              <w:t>3.1.1</w:t>
            </w:r>
            <w:r w:rsidRPr="005E61A2">
              <w:rPr>
                <w:rFonts w:eastAsia="標楷體" w:hint="eastAsia"/>
              </w:rPr>
              <w:t>.1</w:t>
            </w:r>
            <w:r w:rsidRPr="005E61A2">
              <w:rPr>
                <w:rFonts w:eastAsia="標楷體" w:hAnsi="標楷體"/>
                <w:sz w:val="26"/>
                <w:szCs w:val="26"/>
              </w:rPr>
              <w:t>新醫療技術人體試驗案，另依衛生福利部</w:t>
            </w:r>
            <w:r w:rsidRPr="005E61A2">
              <w:rPr>
                <w:rFonts w:eastAsia="標楷體"/>
                <w:sz w:val="26"/>
                <w:szCs w:val="26"/>
              </w:rPr>
              <w:t>110</w:t>
            </w:r>
            <w:r w:rsidRPr="005E61A2">
              <w:rPr>
                <w:rFonts w:eastAsia="標楷體" w:hAnsi="標楷體"/>
                <w:sz w:val="26"/>
                <w:szCs w:val="26"/>
              </w:rPr>
              <w:t>年</w:t>
            </w:r>
            <w:r w:rsidRPr="005E61A2">
              <w:rPr>
                <w:rFonts w:eastAsia="標楷體"/>
                <w:sz w:val="26"/>
                <w:szCs w:val="26"/>
              </w:rPr>
              <w:t>12</w:t>
            </w:r>
            <w:r w:rsidRPr="005E61A2">
              <w:rPr>
                <w:rFonts w:eastAsia="標楷體" w:hAnsi="標楷體"/>
                <w:sz w:val="26"/>
                <w:szCs w:val="26"/>
              </w:rPr>
              <w:t>月</w:t>
            </w:r>
            <w:r w:rsidRPr="005E61A2">
              <w:rPr>
                <w:rFonts w:eastAsia="標楷體"/>
                <w:sz w:val="26"/>
                <w:szCs w:val="26"/>
              </w:rPr>
              <w:t>14</w:t>
            </w:r>
            <w:r w:rsidRPr="005E61A2">
              <w:rPr>
                <w:rFonts w:eastAsia="標楷體" w:hAnsi="標楷體"/>
                <w:sz w:val="26"/>
                <w:szCs w:val="26"/>
              </w:rPr>
              <w:t>日公告之「新醫療技術人體試驗案審查標準作業程序」辦理，經審查通過並通知本會使得執行。</w:t>
            </w:r>
          </w:p>
          <w:p w:rsidR="003C1EF6" w:rsidRPr="005E61A2" w:rsidRDefault="003C1EF6" w:rsidP="003C1EF6">
            <w:pPr>
              <w:pStyle w:val="a8"/>
              <w:numPr>
                <w:ilvl w:val="0"/>
                <w:numId w:val="40"/>
              </w:numPr>
              <w:ind w:leftChars="0" w:left="317" w:hanging="317"/>
              <w:jc w:val="both"/>
              <w:rPr>
                <w:rFonts w:eastAsia="標楷體"/>
              </w:rPr>
            </w:pPr>
            <w:r w:rsidRPr="005E61A2">
              <w:rPr>
                <w:rFonts w:eastAsia="標楷體" w:hAnsi="標楷體" w:hint="eastAsia"/>
                <w:sz w:val="26"/>
                <w:szCs w:val="26"/>
              </w:rPr>
              <w:t>增訂</w:t>
            </w:r>
            <w:r w:rsidRPr="005E61A2">
              <w:rPr>
                <w:rFonts w:eastAsia="標楷體" w:hAnsi="標楷體" w:hint="eastAsia"/>
                <w:sz w:val="26"/>
                <w:szCs w:val="26"/>
              </w:rPr>
              <w:t>3.1.1.1.1</w:t>
            </w:r>
            <w:r w:rsidRPr="005E61A2">
              <w:rPr>
                <w:rFonts w:eastAsia="標楷體" w:hAnsi="標楷體" w:hint="eastAsia"/>
                <w:sz w:val="26"/>
                <w:szCs w:val="26"/>
              </w:rPr>
              <w:t>、</w:t>
            </w:r>
            <w:r w:rsidRPr="005E61A2">
              <w:rPr>
                <w:rFonts w:eastAsia="標楷體" w:hAnsi="標楷體" w:hint="eastAsia"/>
                <w:sz w:val="26"/>
                <w:szCs w:val="26"/>
              </w:rPr>
              <w:t>3.1.1.1.2</w:t>
            </w:r>
            <w:r w:rsidRPr="005E61A2">
              <w:rPr>
                <w:rFonts w:eastAsia="標楷體" w:hAnsi="標楷體" w:hint="eastAsia"/>
                <w:sz w:val="26"/>
                <w:szCs w:val="26"/>
              </w:rPr>
              <w:t>說明。</w:t>
            </w:r>
          </w:p>
        </w:tc>
      </w:tr>
      <w:tr w:rsidR="00F65F7D" w:rsidRPr="005E61A2" w:rsidTr="00815BD6">
        <w:tc>
          <w:tcPr>
            <w:tcW w:w="959" w:type="dxa"/>
          </w:tcPr>
          <w:p w:rsidR="00F65F7D" w:rsidRPr="005E61A2" w:rsidRDefault="00F65F7D" w:rsidP="00C446B7">
            <w:pPr>
              <w:jc w:val="both"/>
              <w:rPr>
                <w:rFonts w:eastAsia="標楷體"/>
              </w:rPr>
            </w:pPr>
            <w:r w:rsidRPr="005E61A2">
              <w:rPr>
                <w:rFonts w:eastAsia="標楷體" w:hint="eastAsia"/>
              </w:rPr>
              <w:t>14</w:t>
            </w:r>
          </w:p>
        </w:tc>
        <w:tc>
          <w:tcPr>
            <w:tcW w:w="1417" w:type="dxa"/>
          </w:tcPr>
          <w:p w:rsidR="00F65F7D" w:rsidRPr="005E61A2" w:rsidRDefault="00F65F7D" w:rsidP="00C446B7">
            <w:pPr>
              <w:jc w:val="both"/>
              <w:rPr>
                <w:rFonts w:eastAsia="標楷體"/>
              </w:rPr>
            </w:pPr>
            <w:r w:rsidRPr="005E61A2">
              <w:rPr>
                <w:rFonts w:eastAsia="標楷體" w:hint="eastAsia"/>
              </w:rPr>
              <w:t>2024.06.17</w:t>
            </w:r>
          </w:p>
        </w:tc>
        <w:tc>
          <w:tcPr>
            <w:tcW w:w="2410" w:type="dxa"/>
          </w:tcPr>
          <w:p w:rsidR="00F65F7D" w:rsidRPr="005E61A2" w:rsidRDefault="00F65F7D" w:rsidP="00C446B7">
            <w:pPr>
              <w:jc w:val="both"/>
              <w:rPr>
                <w:rFonts w:eastAsia="標楷體" w:hAnsi="標楷體"/>
              </w:rPr>
            </w:pPr>
            <w:r w:rsidRPr="005E61A2">
              <w:rPr>
                <w:rFonts w:eastAsia="標楷體" w:hint="eastAsia"/>
              </w:rPr>
              <w:t>定期檢視修訂</w:t>
            </w:r>
          </w:p>
        </w:tc>
        <w:tc>
          <w:tcPr>
            <w:tcW w:w="3969" w:type="dxa"/>
          </w:tcPr>
          <w:p w:rsidR="00F65F7D" w:rsidRPr="005E61A2" w:rsidRDefault="00F65F7D" w:rsidP="00F65F7D">
            <w:pPr>
              <w:jc w:val="both"/>
              <w:rPr>
                <w:rFonts w:eastAsia="標楷體" w:hAnsi="標楷體"/>
              </w:rPr>
            </w:pPr>
            <w:r w:rsidRPr="005E61A2">
              <w:rPr>
                <w:rFonts w:eastAsia="標楷體" w:hint="eastAsia"/>
              </w:rPr>
              <w:t>檢視</w:t>
            </w:r>
            <w:r w:rsidR="005E61A2" w:rsidRPr="005E61A2">
              <w:rPr>
                <w:rFonts w:eastAsia="標楷體" w:hint="eastAsia"/>
              </w:rPr>
              <w:t>後不</w:t>
            </w:r>
            <w:r w:rsidRPr="005E61A2">
              <w:rPr>
                <w:rFonts w:eastAsia="標楷體" w:hint="eastAsia"/>
              </w:rPr>
              <w:t>修訂</w:t>
            </w:r>
          </w:p>
        </w:tc>
      </w:tr>
      <w:tr w:rsidR="00C55F9C" w:rsidRPr="005E61A2" w:rsidTr="00815BD6">
        <w:tc>
          <w:tcPr>
            <w:tcW w:w="959" w:type="dxa"/>
          </w:tcPr>
          <w:p w:rsidR="00C55F9C" w:rsidRPr="00815BD6" w:rsidRDefault="00C55F9C" w:rsidP="00C446B7">
            <w:pPr>
              <w:jc w:val="both"/>
              <w:rPr>
                <w:rFonts w:eastAsia="標楷體"/>
              </w:rPr>
            </w:pPr>
            <w:r w:rsidRPr="00815BD6">
              <w:rPr>
                <w:rFonts w:eastAsia="標楷體" w:hint="eastAsia"/>
              </w:rPr>
              <w:t>15</w:t>
            </w:r>
          </w:p>
        </w:tc>
        <w:tc>
          <w:tcPr>
            <w:tcW w:w="1417" w:type="dxa"/>
          </w:tcPr>
          <w:p w:rsidR="00C55F9C" w:rsidRPr="00815BD6" w:rsidRDefault="00C55F9C" w:rsidP="00C446B7">
            <w:pPr>
              <w:jc w:val="both"/>
              <w:rPr>
                <w:rFonts w:eastAsia="標楷體"/>
              </w:rPr>
            </w:pPr>
            <w:r w:rsidRPr="00815BD6">
              <w:rPr>
                <w:rFonts w:eastAsia="標楷體" w:hint="eastAsia"/>
              </w:rPr>
              <w:t>2026.06.09</w:t>
            </w:r>
          </w:p>
        </w:tc>
        <w:tc>
          <w:tcPr>
            <w:tcW w:w="2410" w:type="dxa"/>
          </w:tcPr>
          <w:p w:rsidR="00C55F9C" w:rsidRPr="00815BD6" w:rsidRDefault="00C55F9C" w:rsidP="00C446B7">
            <w:pPr>
              <w:jc w:val="both"/>
              <w:rPr>
                <w:rFonts w:eastAsia="標楷體"/>
              </w:rPr>
            </w:pPr>
            <w:r w:rsidRPr="00815BD6">
              <w:rPr>
                <w:rFonts w:eastAsia="標楷體" w:hint="eastAsia"/>
              </w:rPr>
              <w:t>定期檢視修訂</w:t>
            </w:r>
          </w:p>
        </w:tc>
        <w:tc>
          <w:tcPr>
            <w:tcW w:w="3969" w:type="dxa"/>
          </w:tcPr>
          <w:p w:rsidR="00C55F9C" w:rsidRPr="00815BD6" w:rsidRDefault="00C55F9C" w:rsidP="00F65F7D">
            <w:pPr>
              <w:jc w:val="both"/>
              <w:rPr>
                <w:rFonts w:eastAsia="標楷體"/>
              </w:rPr>
            </w:pPr>
            <w:r w:rsidRPr="00815BD6">
              <w:rPr>
                <w:rFonts w:eastAsia="標楷體" w:hint="eastAsia"/>
              </w:rPr>
              <w:t>1.</w:t>
            </w:r>
            <w:proofErr w:type="gramStart"/>
            <w:r w:rsidRPr="00815BD6">
              <w:rPr>
                <w:rFonts w:eastAsia="標楷體" w:hint="eastAsia"/>
              </w:rPr>
              <w:t>酌修主管機關</w:t>
            </w:r>
            <w:proofErr w:type="gramEnd"/>
            <w:r w:rsidRPr="00815BD6">
              <w:rPr>
                <w:rFonts w:eastAsia="標楷體" w:hint="eastAsia"/>
              </w:rPr>
              <w:t>名稱</w:t>
            </w:r>
          </w:p>
          <w:p w:rsidR="00C55F9C" w:rsidRPr="00815BD6" w:rsidRDefault="00C55F9C" w:rsidP="00F65F7D">
            <w:pPr>
              <w:jc w:val="both"/>
              <w:rPr>
                <w:rFonts w:eastAsia="標楷體"/>
              </w:rPr>
            </w:pPr>
            <w:r w:rsidRPr="00815BD6">
              <w:rPr>
                <w:rFonts w:eastAsia="標楷體" w:hint="eastAsia"/>
              </w:rPr>
              <w:t>2.</w:t>
            </w:r>
            <w:r w:rsidRPr="00815BD6">
              <w:rPr>
                <w:rFonts w:eastAsia="標楷體" w:hint="eastAsia"/>
              </w:rPr>
              <w:t>流程圖中審查天數增修為工作天</w:t>
            </w:r>
          </w:p>
          <w:p w:rsidR="00F03A3A" w:rsidRPr="00815BD6" w:rsidRDefault="00F03A3A" w:rsidP="00F65F7D">
            <w:pPr>
              <w:jc w:val="both"/>
              <w:rPr>
                <w:rFonts w:eastAsia="標楷體"/>
              </w:rPr>
            </w:pPr>
            <w:r w:rsidRPr="00815BD6">
              <w:rPr>
                <w:rFonts w:eastAsia="標楷體" w:hint="eastAsia"/>
              </w:rPr>
              <w:t>3.</w:t>
            </w:r>
            <w:r w:rsidRPr="00815BD6">
              <w:rPr>
                <w:rFonts w:eastAsia="標楷體" w:hint="eastAsia"/>
              </w:rPr>
              <w:t>更新</w:t>
            </w:r>
            <w:proofErr w:type="gramStart"/>
            <w:r w:rsidRPr="00815BD6">
              <w:rPr>
                <w:rFonts w:eastAsia="標楷體" w:hint="eastAsia"/>
              </w:rPr>
              <w:t>分案單內</w:t>
            </w:r>
            <w:proofErr w:type="gramEnd"/>
            <w:r w:rsidRPr="00815BD6">
              <w:rPr>
                <w:rFonts w:eastAsia="標楷體" w:hint="eastAsia"/>
              </w:rPr>
              <w:t>委員姓名</w:t>
            </w:r>
          </w:p>
          <w:p w:rsidR="00F03A3A" w:rsidRPr="00815BD6" w:rsidRDefault="00F03A3A" w:rsidP="00F65F7D">
            <w:pPr>
              <w:jc w:val="both"/>
              <w:rPr>
                <w:rFonts w:eastAsia="標楷體"/>
              </w:rPr>
            </w:pPr>
            <w:r w:rsidRPr="00815BD6">
              <w:rPr>
                <w:rFonts w:eastAsia="標楷體" w:hint="eastAsia"/>
              </w:rPr>
              <w:t>4.</w:t>
            </w:r>
            <w:r w:rsidRPr="00815BD6">
              <w:rPr>
                <w:rFonts w:eastAsia="標楷體" w:hint="eastAsia"/>
              </w:rPr>
              <w:t>新增</w:t>
            </w:r>
            <w:r w:rsidRPr="00815BD6">
              <w:rPr>
                <w:rFonts w:eastAsia="標楷體" w:hint="eastAsia"/>
              </w:rPr>
              <w:t>4.8</w:t>
            </w:r>
            <w:r w:rsidRPr="00815BD6">
              <w:rPr>
                <w:rFonts w:eastAsia="標楷體" w:hint="eastAsia"/>
              </w:rPr>
              <w:t>及附件二、審核通過說明</w:t>
            </w:r>
          </w:p>
        </w:tc>
      </w:tr>
      <w:tr w:rsidR="000300A9" w:rsidRPr="005E61A2" w:rsidTr="00815BD6">
        <w:tc>
          <w:tcPr>
            <w:tcW w:w="959" w:type="dxa"/>
          </w:tcPr>
          <w:p w:rsidR="000300A9" w:rsidRPr="00AF1278" w:rsidRDefault="000300A9" w:rsidP="00C446B7">
            <w:pPr>
              <w:jc w:val="both"/>
              <w:rPr>
                <w:rFonts w:eastAsia="標楷體"/>
                <w:color w:val="000000" w:themeColor="text1"/>
              </w:rPr>
            </w:pPr>
            <w:r w:rsidRPr="00AF1278">
              <w:rPr>
                <w:rFonts w:eastAsia="標楷體" w:hint="eastAsia"/>
                <w:color w:val="000000" w:themeColor="text1"/>
              </w:rPr>
              <w:t>16</w:t>
            </w:r>
          </w:p>
        </w:tc>
        <w:tc>
          <w:tcPr>
            <w:tcW w:w="1417" w:type="dxa"/>
          </w:tcPr>
          <w:p w:rsidR="000300A9" w:rsidRPr="00AF1278" w:rsidRDefault="000300A9" w:rsidP="00C446B7">
            <w:pPr>
              <w:jc w:val="both"/>
              <w:rPr>
                <w:rFonts w:eastAsia="標楷體"/>
                <w:color w:val="000000" w:themeColor="text1"/>
              </w:rPr>
            </w:pPr>
            <w:r w:rsidRPr="00AF1278">
              <w:rPr>
                <w:rFonts w:eastAsia="標楷體" w:hint="eastAsia"/>
                <w:color w:val="000000" w:themeColor="text1"/>
              </w:rPr>
              <w:t>2</w:t>
            </w:r>
            <w:r w:rsidR="00CE0D8A" w:rsidRPr="00AF1278">
              <w:rPr>
                <w:rFonts w:eastAsia="標楷體" w:hint="eastAsia"/>
                <w:color w:val="000000" w:themeColor="text1"/>
              </w:rPr>
              <w:t>026.09.07</w:t>
            </w:r>
          </w:p>
        </w:tc>
        <w:tc>
          <w:tcPr>
            <w:tcW w:w="2410" w:type="dxa"/>
          </w:tcPr>
          <w:p w:rsidR="000300A9" w:rsidRPr="00AF1278" w:rsidRDefault="00AB588B" w:rsidP="00AB588B">
            <w:pPr>
              <w:jc w:val="both"/>
              <w:rPr>
                <w:rFonts w:eastAsia="標楷體"/>
                <w:color w:val="000000" w:themeColor="text1"/>
              </w:rPr>
            </w:pPr>
            <w:r w:rsidRPr="00AF1278">
              <w:rPr>
                <w:rFonts w:eastAsia="標楷體"/>
                <w:color w:val="000000" w:themeColor="text1"/>
              </w:rPr>
              <w:t>新案審查納入</w:t>
            </w:r>
            <w:r w:rsidRPr="00AF1278">
              <w:rPr>
                <w:rFonts w:eastAsia="標楷體" w:hint="eastAsia"/>
                <w:color w:val="000000" w:themeColor="text1"/>
              </w:rPr>
              <w:t>「</w:t>
            </w:r>
            <w:r w:rsidRPr="00AF1278">
              <w:rPr>
                <w:rFonts w:eastAsia="標楷體"/>
                <w:color w:val="000000" w:themeColor="text1"/>
              </w:rPr>
              <w:t>性別考量</w:t>
            </w:r>
            <w:r w:rsidRPr="00AF1278">
              <w:rPr>
                <w:rFonts w:eastAsia="標楷體" w:hint="eastAsia"/>
                <w:color w:val="000000" w:themeColor="text1"/>
              </w:rPr>
              <w:t>」之實質</w:t>
            </w:r>
            <w:r w:rsidRPr="00AF1278">
              <w:rPr>
                <w:rFonts w:eastAsia="標楷體"/>
                <w:color w:val="000000" w:themeColor="text1"/>
              </w:rPr>
              <w:t>審查</w:t>
            </w:r>
            <w:r w:rsidRPr="00AF1278">
              <w:rPr>
                <w:rFonts w:eastAsia="標楷體" w:hint="eastAsia"/>
                <w:color w:val="000000" w:themeColor="text1"/>
              </w:rPr>
              <w:t>要點</w:t>
            </w:r>
          </w:p>
        </w:tc>
        <w:tc>
          <w:tcPr>
            <w:tcW w:w="3969" w:type="dxa"/>
          </w:tcPr>
          <w:p w:rsidR="000300A9" w:rsidRPr="00AF1278" w:rsidRDefault="00AB588B" w:rsidP="00AB588B">
            <w:pPr>
              <w:pStyle w:val="a8"/>
              <w:numPr>
                <w:ilvl w:val="0"/>
                <w:numId w:val="42"/>
              </w:numPr>
              <w:ind w:leftChars="0"/>
              <w:jc w:val="both"/>
              <w:rPr>
                <w:rFonts w:eastAsia="標楷體"/>
                <w:color w:val="000000" w:themeColor="text1"/>
              </w:rPr>
            </w:pPr>
            <w:r w:rsidRPr="00AF1278">
              <w:rPr>
                <w:rFonts w:eastAsia="標楷體" w:hint="eastAsia"/>
                <w:color w:val="000000" w:themeColor="text1"/>
              </w:rPr>
              <w:t>4.4.</w:t>
            </w:r>
            <w:r w:rsidRPr="00AF1278">
              <w:rPr>
                <w:rFonts w:eastAsia="標楷體"/>
                <w:color w:val="000000" w:themeColor="text1"/>
              </w:rPr>
              <w:t>2.1</w:t>
            </w:r>
            <w:r w:rsidRPr="00AF1278">
              <w:rPr>
                <w:rFonts w:eastAsia="標楷體" w:hint="eastAsia"/>
                <w:color w:val="000000" w:themeColor="text1"/>
              </w:rPr>
              <w:t>增加</w:t>
            </w:r>
            <w:r w:rsidRPr="00AF1278">
              <w:rPr>
                <w:rFonts w:ascii="標楷體" w:eastAsia="標楷體" w:hAnsi="標楷體" w:hint="eastAsia"/>
                <w:color w:val="000000" w:themeColor="text1"/>
              </w:rPr>
              <w:t>研究設計應妥善納入「性別考量」規範。</w:t>
            </w:r>
          </w:p>
          <w:p w:rsidR="00AB588B" w:rsidRPr="00AF1278" w:rsidRDefault="00AB588B" w:rsidP="00AB588B">
            <w:pPr>
              <w:pStyle w:val="a8"/>
              <w:numPr>
                <w:ilvl w:val="0"/>
                <w:numId w:val="42"/>
              </w:numPr>
              <w:ind w:leftChars="0"/>
              <w:jc w:val="both"/>
              <w:rPr>
                <w:rFonts w:eastAsia="標楷體"/>
                <w:color w:val="000000" w:themeColor="text1"/>
              </w:rPr>
            </w:pPr>
            <w:r w:rsidRPr="00AF1278">
              <w:rPr>
                <w:rFonts w:eastAsia="標楷體" w:hint="eastAsia"/>
                <w:color w:val="000000" w:themeColor="text1"/>
              </w:rPr>
              <w:t>增加</w:t>
            </w:r>
            <w:r w:rsidRPr="00AF1278">
              <w:rPr>
                <w:rFonts w:eastAsia="標楷體" w:hint="eastAsia"/>
                <w:color w:val="000000" w:themeColor="text1"/>
              </w:rPr>
              <w:t>4.4.</w:t>
            </w:r>
            <w:r w:rsidRPr="00AF1278">
              <w:rPr>
                <w:rFonts w:eastAsia="標楷體"/>
                <w:color w:val="000000" w:themeColor="text1"/>
              </w:rPr>
              <w:t>2.7</w:t>
            </w:r>
            <w:r w:rsidRPr="00AF1278">
              <w:rPr>
                <w:rFonts w:ascii="標楷體" w:eastAsia="標楷體" w:hAnsi="標楷體" w:hint="eastAsia"/>
                <w:color w:val="000000" w:themeColor="text1"/>
                <w:szCs w:val="26"/>
              </w:rPr>
              <w:t>審查委員進行新案初審時，應依據衛生福利部「藥品臨床試驗納入性別考量指引」及「醫療器材臨床試驗性別差異</w:t>
            </w:r>
            <w:r w:rsidRPr="00AF1278">
              <w:rPr>
                <w:rFonts w:ascii="標楷體" w:eastAsia="標楷體" w:hAnsi="標楷體" w:hint="eastAsia"/>
                <w:color w:val="000000" w:themeColor="text1"/>
                <w:szCs w:val="26"/>
              </w:rPr>
              <w:lastRenderedPageBreak/>
              <w:t>評估指引」，實質審查計畫書是否具備妥善之性別考量，並記錄於初審審查意見表中。</w:t>
            </w:r>
          </w:p>
        </w:tc>
      </w:tr>
    </w:tbl>
    <w:p w:rsidR="00A001D8" w:rsidRPr="005E61A2" w:rsidRDefault="00A001D8" w:rsidP="00AF1278">
      <w:pPr>
        <w:rPr>
          <w:rFonts w:eastAsia="標楷體"/>
          <w:bCs/>
          <w:sz w:val="28"/>
          <w:szCs w:val="28"/>
        </w:rPr>
      </w:pPr>
      <w:bookmarkStart w:id="0" w:name="_GoBack"/>
      <w:bookmarkEnd w:id="0"/>
    </w:p>
    <w:sectPr w:rsidR="00A001D8" w:rsidRPr="005E61A2" w:rsidSect="00AF1278">
      <w:pgSz w:w="11906" w:h="16838"/>
      <w:pgMar w:top="1276" w:right="1440" w:bottom="1276" w:left="1797" w:header="851" w:footer="992" w:gutter="0"/>
      <w:cols w:space="425"/>
      <w:titlePg/>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0BA6" w:rsidRDefault="00D10BA6">
      <w:r>
        <w:separator/>
      </w:r>
    </w:p>
  </w:endnote>
  <w:endnote w:type="continuationSeparator" w:id="0">
    <w:p w:rsidR="00D10BA6" w:rsidRDefault="00D10B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0BA6" w:rsidRDefault="00D10BA6">
      <w:r>
        <w:separator/>
      </w:r>
    </w:p>
  </w:footnote>
  <w:footnote w:type="continuationSeparator" w:id="0">
    <w:p w:rsidR="00D10BA6" w:rsidRDefault="00D10B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750"/>
      <w:gridCol w:w="3090"/>
    </w:tblGrid>
    <w:tr w:rsidR="00E065DF" w:rsidRPr="00B56EC5" w:rsidTr="0050357A">
      <w:trPr>
        <w:jc w:val="center"/>
      </w:trPr>
      <w:tc>
        <w:tcPr>
          <w:tcW w:w="3624" w:type="dxa"/>
          <w:vMerge w:val="restart"/>
        </w:tcPr>
        <w:p w:rsidR="00E065DF" w:rsidRPr="00B56EC5" w:rsidRDefault="00E065DF" w:rsidP="00B56EC5">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60800" behindDoc="1" locked="0" layoutInCell="1" allowOverlap="1">
                <wp:simplePos x="0" y="0"/>
                <wp:positionH relativeFrom="margin">
                  <wp:posOffset>-56515</wp:posOffset>
                </wp:positionH>
                <wp:positionV relativeFrom="margin">
                  <wp:posOffset>38100</wp:posOffset>
                </wp:positionV>
                <wp:extent cx="2219325" cy="805815"/>
                <wp:effectExtent l="19050" t="0" r="9525" b="0"/>
                <wp:wrapNone/>
                <wp:docPr id="3"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p>
      </w:tc>
      <w:tc>
        <w:tcPr>
          <w:tcW w:w="2750" w:type="dxa"/>
          <w:vAlign w:val="center"/>
        </w:tcPr>
        <w:p w:rsidR="00E065DF" w:rsidRPr="00B56EC5" w:rsidRDefault="00E065DF" w:rsidP="00B56EC5">
          <w:pPr>
            <w:spacing w:line="340" w:lineRule="exact"/>
            <w:jc w:val="center"/>
            <w:rPr>
              <w:rFonts w:eastAsia="標楷體" w:hAnsi="標楷體"/>
              <w:sz w:val="28"/>
              <w:szCs w:val="28"/>
            </w:rPr>
          </w:pPr>
          <w:r w:rsidRPr="00B56EC5">
            <w:rPr>
              <w:rFonts w:eastAsia="標楷體" w:hAnsi="標楷體" w:hint="eastAsia"/>
              <w:sz w:val="28"/>
              <w:szCs w:val="28"/>
            </w:rPr>
            <w:t>人體試驗委員會</w:t>
          </w:r>
        </w:p>
      </w:tc>
      <w:tc>
        <w:tcPr>
          <w:tcW w:w="3090" w:type="dxa"/>
        </w:tcPr>
        <w:p w:rsidR="00E065DF" w:rsidRPr="00B56EC5" w:rsidRDefault="00E065DF" w:rsidP="001B1FA3">
          <w:pPr>
            <w:spacing w:line="340" w:lineRule="exact"/>
            <w:jc w:val="center"/>
            <w:rPr>
              <w:rFonts w:eastAsia="標楷體" w:hAnsi="標楷體"/>
              <w:sz w:val="28"/>
              <w:szCs w:val="28"/>
            </w:rPr>
          </w:pPr>
          <w:r>
            <w:rPr>
              <w:rFonts w:eastAsia="標楷體" w:hAnsi="標楷體" w:hint="eastAsia"/>
              <w:sz w:val="28"/>
              <w:szCs w:val="28"/>
            </w:rPr>
            <w:t>IRBSOP010</w:t>
          </w:r>
        </w:p>
      </w:tc>
    </w:tr>
    <w:tr w:rsidR="00E065DF" w:rsidRPr="00B56EC5" w:rsidTr="0050357A">
      <w:trPr>
        <w:trHeight w:val="360"/>
        <w:jc w:val="center"/>
      </w:trPr>
      <w:tc>
        <w:tcPr>
          <w:tcW w:w="3624" w:type="dxa"/>
          <w:vMerge/>
        </w:tcPr>
        <w:p w:rsidR="00E065DF" w:rsidRDefault="00E065DF" w:rsidP="00B56EC5">
          <w:pPr>
            <w:spacing w:line="360" w:lineRule="exact"/>
            <w:rPr>
              <w:noProof/>
            </w:rPr>
          </w:pPr>
        </w:p>
      </w:tc>
      <w:tc>
        <w:tcPr>
          <w:tcW w:w="2750" w:type="dxa"/>
          <w:vMerge w:val="restart"/>
          <w:vAlign w:val="center"/>
        </w:tcPr>
        <w:p w:rsidR="00E065DF" w:rsidRPr="00B56EC5" w:rsidRDefault="00E065DF" w:rsidP="00B56EC5">
          <w:pPr>
            <w:spacing w:line="340" w:lineRule="exact"/>
            <w:jc w:val="center"/>
            <w:rPr>
              <w:rFonts w:eastAsia="標楷體" w:hAnsi="標楷體"/>
              <w:sz w:val="28"/>
              <w:szCs w:val="28"/>
            </w:rPr>
          </w:pPr>
          <w:r w:rsidRPr="00B56EC5">
            <w:rPr>
              <w:rFonts w:eastAsia="標楷體" w:hAnsi="標楷體" w:hint="eastAsia"/>
              <w:sz w:val="28"/>
              <w:szCs w:val="28"/>
            </w:rPr>
            <w:t>初審作業程序</w:t>
          </w:r>
        </w:p>
      </w:tc>
      <w:tc>
        <w:tcPr>
          <w:tcW w:w="3090" w:type="dxa"/>
          <w:vAlign w:val="center"/>
        </w:tcPr>
        <w:p w:rsidR="00E065DF" w:rsidRPr="00AF1278" w:rsidRDefault="00C55F9C" w:rsidP="003C1EF6">
          <w:pPr>
            <w:spacing w:line="340" w:lineRule="exact"/>
            <w:jc w:val="center"/>
            <w:rPr>
              <w:rFonts w:eastAsia="標楷體" w:hAnsi="標楷體"/>
              <w:color w:val="000000" w:themeColor="text1"/>
              <w:sz w:val="28"/>
              <w:szCs w:val="28"/>
            </w:rPr>
          </w:pPr>
          <w:r w:rsidRPr="00AF1278">
            <w:rPr>
              <w:rFonts w:eastAsia="標楷體" w:hAnsi="標楷體" w:hint="eastAsia"/>
              <w:color w:val="000000" w:themeColor="text1"/>
              <w:sz w:val="28"/>
              <w:szCs w:val="28"/>
            </w:rPr>
            <w:t>修訂</w:t>
          </w:r>
          <w:r w:rsidR="00E065DF" w:rsidRPr="00AF1278">
            <w:rPr>
              <w:rFonts w:eastAsia="標楷體" w:hAnsi="標楷體" w:hint="eastAsia"/>
              <w:color w:val="000000" w:themeColor="text1"/>
              <w:sz w:val="28"/>
              <w:szCs w:val="28"/>
            </w:rPr>
            <w:t>日期：</w:t>
          </w:r>
          <w:r w:rsidR="00E065DF" w:rsidRPr="00AF1278">
            <w:rPr>
              <w:rFonts w:eastAsia="標楷體" w:hAnsi="標楷體"/>
              <w:color w:val="000000" w:themeColor="text1"/>
              <w:sz w:val="28"/>
              <w:szCs w:val="28"/>
            </w:rPr>
            <w:t>2</w:t>
          </w:r>
          <w:r w:rsidR="00CE0D8A" w:rsidRPr="00AF1278">
            <w:rPr>
              <w:rFonts w:eastAsia="標楷體" w:hAnsi="標楷體" w:hint="eastAsia"/>
              <w:color w:val="000000" w:themeColor="text1"/>
              <w:sz w:val="28"/>
              <w:szCs w:val="28"/>
            </w:rPr>
            <w:t>026/09/07</w:t>
          </w:r>
        </w:p>
      </w:tc>
    </w:tr>
    <w:tr w:rsidR="00E065DF" w:rsidRPr="00B56EC5" w:rsidTr="0050357A">
      <w:trPr>
        <w:trHeight w:val="360"/>
        <w:jc w:val="center"/>
      </w:trPr>
      <w:tc>
        <w:tcPr>
          <w:tcW w:w="3624" w:type="dxa"/>
          <w:vMerge/>
        </w:tcPr>
        <w:p w:rsidR="00E065DF" w:rsidRDefault="00E065DF" w:rsidP="00B56EC5">
          <w:pPr>
            <w:spacing w:line="360" w:lineRule="exact"/>
            <w:rPr>
              <w:noProof/>
            </w:rPr>
          </w:pPr>
        </w:p>
      </w:tc>
      <w:tc>
        <w:tcPr>
          <w:tcW w:w="2750" w:type="dxa"/>
          <w:vMerge/>
          <w:vAlign w:val="center"/>
        </w:tcPr>
        <w:p w:rsidR="00E065DF" w:rsidRPr="00B56EC5" w:rsidRDefault="00E065DF" w:rsidP="00B56EC5">
          <w:pPr>
            <w:spacing w:line="340" w:lineRule="exact"/>
            <w:jc w:val="center"/>
            <w:rPr>
              <w:rFonts w:eastAsia="標楷體" w:hAnsi="標楷體"/>
              <w:sz w:val="28"/>
              <w:szCs w:val="28"/>
            </w:rPr>
          </w:pPr>
        </w:p>
      </w:tc>
      <w:tc>
        <w:tcPr>
          <w:tcW w:w="3090" w:type="dxa"/>
          <w:vAlign w:val="center"/>
        </w:tcPr>
        <w:p w:rsidR="00E065DF" w:rsidRPr="00AF1278" w:rsidRDefault="00E065DF" w:rsidP="00CE0D8A">
          <w:pPr>
            <w:spacing w:line="340" w:lineRule="exact"/>
            <w:jc w:val="center"/>
            <w:rPr>
              <w:rFonts w:eastAsia="標楷體" w:hAnsi="標楷體"/>
              <w:color w:val="000000" w:themeColor="text1"/>
              <w:sz w:val="28"/>
              <w:szCs w:val="28"/>
            </w:rPr>
          </w:pPr>
          <w:r w:rsidRPr="00AF1278">
            <w:rPr>
              <w:rFonts w:eastAsia="標楷體" w:hAnsi="標楷體" w:hint="eastAsia"/>
              <w:color w:val="000000" w:themeColor="text1"/>
              <w:sz w:val="28"/>
              <w:szCs w:val="28"/>
            </w:rPr>
            <w:t>版次</w:t>
          </w:r>
          <w:r w:rsidR="000300A9" w:rsidRPr="00AF1278">
            <w:rPr>
              <w:rFonts w:eastAsia="標楷體" w:hAnsi="標楷體" w:hint="eastAsia"/>
              <w:color w:val="000000" w:themeColor="text1"/>
              <w:sz w:val="28"/>
              <w:szCs w:val="28"/>
            </w:rPr>
            <w:t>16</w:t>
          </w:r>
        </w:p>
      </w:tc>
    </w:tr>
    <w:tr w:rsidR="00E065DF" w:rsidRPr="00B56EC5" w:rsidTr="0050357A">
      <w:trPr>
        <w:trHeight w:val="360"/>
        <w:jc w:val="center"/>
      </w:trPr>
      <w:tc>
        <w:tcPr>
          <w:tcW w:w="3624" w:type="dxa"/>
          <w:vMerge/>
        </w:tcPr>
        <w:p w:rsidR="00E065DF" w:rsidRDefault="00E065DF" w:rsidP="00B56EC5">
          <w:pPr>
            <w:spacing w:line="360" w:lineRule="exact"/>
            <w:rPr>
              <w:noProof/>
            </w:rPr>
          </w:pPr>
        </w:p>
      </w:tc>
      <w:tc>
        <w:tcPr>
          <w:tcW w:w="2750" w:type="dxa"/>
          <w:vMerge/>
          <w:vAlign w:val="center"/>
        </w:tcPr>
        <w:p w:rsidR="00E065DF" w:rsidRPr="00B56EC5" w:rsidRDefault="00E065DF" w:rsidP="00B56EC5">
          <w:pPr>
            <w:spacing w:line="340" w:lineRule="exact"/>
            <w:jc w:val="center"/>
            <w:rPr>
              <w:rFonts w:eastAsia="標楷體" w:hAnsi="標楷體"/>
              <w:sz w:val="28"/>
              <w:szCs w:val="28"/>
            </w:rPr>
          </w:pPr>
        </w:p>
      </w:tc>
      <w:tc>
        <w:tcPr>
          <w:tcW w:w="3090" w:type="dxa"/>
          <w:vAlign w:val="center"/>
        </w:tcPr>
        <w:p w:rsidR="00E065DF" w:rsidRPr="00B56EC5" w:rsidRDefault="00E065DF" w:rsidP="00B56EC5">
          <w:pPr>
            <w:spacing w:line="340" w:lineRule="exact"/>
            <w:jc w:val="center"/>
            <w:rPr>
              <w:rFonts w:eastAsia="標楷體" w:hAnsi="標楷體"/>
              <w:kern w:val="0"/>
              <w:sz w:val="28"/>
              <w:szCs w:val="28"/>
            </w:rPr>
          </w:pPr>
          <w:r w:rsidRPr="00B56EC5">
            <w:rPr>
              <w:rFonts w:eastAsia="標楷體" w:hAnsi="標楷體" w:hint="eastAsia"/>
              <w:kern w:val="0"/>
              <w:sz w:val="28"/>
              <w:szCs w:val="28"/>
            </w:rPr>
            <w:t>第</w:t>
          </w:r>
          <w:r w:rsidR="0072596B" w:rsidRPr="00B56EC5">
            <w:rPr>
              <w:rFonts w:eastAsia="標楷體" w:hAnsi="標楷體"/>
              <w:kern w:val="0"/>
              <w:sz w:val="28"/>
              <w:szCs w:val="28"/>
            </w:rPr>
            <w:fldChar w:fldCharType="begin"/>
          </w:r>
          <w:r w:rsidRPr="00B56EC5">
            <w:rPr>
              <w:rFonts w:eastAsia="標楷體" w:hAnsi="標楷體"/>
              <w:kern w:val="0"/>
              <w:sz w:val="28"/>
              <w:szCs w:val="28"/>
            </w:rPr>
            <w:instrText xml:space="preserve"> PAGE </w:instrText>
          </w:r>
          <w:r w:rsidR="0072596B" w:rsidRPr="00B56EC5">
            <w:rPr>
              <w:rFonts w:eastAsia="標楷體" w:hAnsi="標楷體"/>
              <w:kern w:val="0"/>
              <w:sz w:val="28"/>
              <w:szCs w:val="28"/>
            </w:rPr>
            <w:fldChar w:fldCharType="separate"/>
          </w:r>
          <w:r w:rsidR="00AF1278">
            <w:rPr>
              <w:rFonts w:eastAsia="標楷體" w:hAnsi="標楷體"/>
              <w:noProof/>
              <w:kern w:val="0"/>
              <w:sz w:val="28"/>
              <w:szCs w:val="28"/>
            </w:rPr>
            <w:t>2</w:t>
          </w:r>
          <w:r w:rsidR="0072596B" w:rsidRPr="00B56EC5">
            <w:rPr>
              <w:rFonts w:eastAsia="標楷體" w:hAnsi="標楷體"/>
              <w:kern w:val="0"/>
              <w:sz w:val="28"/>
              <w:szCs w:val="28"/>
            </w:rPr>
            <w:fldChar w:fldCharType="end"/>
          </w:r>
          <w:r w:rsidRPr="00B56EC5">
            <w:rPr>
              <w:rFonts w:eastAsia="標楷體" w:hAnsi="標楷體" w:hint="eastAsia"/>
              <w:kern w:val="0"/>
              <w:sz w:val="28"/>
              <w:szCs w:val="28"/>
            </w:rPr>
            <w:t>頁，共</w:t>
          </w:r>
          <w:r w:rsidR="0072596B" w:rsidRPr="00B56EC5">
            <w:rPr>
              <w:rFonts w:eastAsia="標楷體" w:hAnsi="標楷體"/>
              <w:kern w:val="0"/>
              <w:sz w:val="28"/>
              <w:szCs w:val="28"/>
            </w:rPr>
            <w:fldChar w:fldCharType="begin"/>
          </w:r>
          <w:r w:rsidRPr="00B56EC5">
            <w:rPr>
              <w:rFonts w:eastAsia="標楷體" w:hAnsi="標楷體"/>
              <w:kern w:val="0"/>
              <w:sz w:val="28"/>
              <w:szCs w:val="28"/>
            </w:rPr>
            <w:instrText xml:space="preserve"> NUMPAGES </w:instrText>
          </w:r>
          <w:r w:rsidR="0072596B" w:rsidRPr="00B56EC5">
            <w:rPr>
              <w:rFonts w:eastAsia="標楷體" w:hAnsi="標楷體"/>
              <w:kern w:val="0"/>
              <w:sz w:val="28"/>
              <w:szCs w:val="28"/>
            </w:rPr>
            <w:fldChar w:fldCharType="separate"/>
          </w:r>
          <w:r w:rsidR="00AF1278">
            <w:rPr>
              <w:rFonts w:eastAsia="標楷體" w:hAnsi="標楷體"/>
              <w:noProof/>
              <w:kern w:val="0"/>
              <w:sz w:val="28"/>
              <w:szCs w:val="28"/>
            </w:rPr>
            <w:t>10</w:t>
          </w:r>
          <w:r w:rsidR="0072596B" w:rsidRPr="00B56EC5">
            <w:rPr>
              <w:rFonts w:eastAsia="標楷體" w:hAnsi="標楷體"/>
              <w:kern w:val="0"/>
              <w:sz w:val="28"/>
              <w:szCs w:val="28"/>
            </w:rPr>
            <w:fldChar w:fldCharType="end"/>
          </w:r>
          <w:r w:rsidRPr="00B56EC5">
            <w:rPr>
              <w:rFonts w:eastAsia="標楷體" w:hAnsi="標楷體" w:hint="eastAsia"/>
              <w:kern w:val="0"/>
              <w:sz w:val="28"/>
              <w:szCs w:val="28"/>
            </w:rPr>
            <w:t>頁</w:t>
          </w:r>
        </w:p>
      </w:tc>
    </w:tr>
  </w:tbl>
  <w:p w:rsidR="00E065DF" w:rsidRDefault="00E065DF">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750"/>
      <w:gridCol w:w="3090"/>
    </w:tblGrid>
    <w:tr w:rsidR="00AF1278" w:rsidRPr="00B56EC5" w:rsidTr="00851F95">
      <w:trPr>
        <w:jc w:val="center"/>
      </w:trPr>
      <w:tc>
        <w:tcPr>
          <w:tcW w:w="3624" w:type="dxa"/>
          <w:vMerge w:val="restart"/>
        </w:tcPr>
        <w:p w:rsidR="00AF1278" w:rsidRPr="00B56EC5" w:rsidRDefault="00AF1278" w:rsidP="00851F95">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62848" behindDoc="1" locked="0" layoutInCell="1" allowOverlap="1">
                <wp:simplePos x="0" y="0"/>
                <wp:positionH relativeFrom="margin">
                  <wp:posOffset>-56515</wp:posOffset>
                </wp:positionH>
                <wp:positionV relativeFrom="margin">
                  <wp:posOffset>38100</wp:posOffset>
                </wp:positionV>
                <wp:extent cx="2219325" cy="805815"/>
                <wp:effectExtent l="19050" t="0" r="9525" b="0"/>
                <wp:wrapNone/>
                <wp:docPr id="2"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p>
      </w:tc>
      <w:tc>
        <w:tcPr>
          <w:tcW w:w="2750" w:type="dxa"/>
          <w:vAlign w:val="center"/>
        </w:tcPr>
        <w:p w:rsidR="00AF1278" w:rsidRPr="00B56EC5" w:rsidRDefault="00AF1278" w:rsidP="00851F95">
          <w:pPr>
            <w:spacing w:line="340" w:lineRule="exact"/>
            <w:jc w:val="center"/>
            <w:rPr>
              <w:rFonts w:eastAsia="標楷體" w:hAnsi="標楷體"/>
              <w:sz w:val="28"/>
              <w:szCs w:val="28"/>
            </w:rPr>
          </w:pPr>
          <w:r w:rsidRPr="00B56EC5">
            <w:rPr>
              <w:rFonts w:eastAsia="標楷體" w:hAnsi="標楷體" w:hint="eastAsia"/>
              <w:sz w:val="28"/>
              <w:szCs w:val="28"/>
            </w:rPr>
            <w:t>人體試驗委員會</w:t>
          </w:r>
        </w:p>
      </w:tc>
      <w:tc>
        <w:tcPr>
          <w:tcW w:w="3090" w:type="dxa"/>
        </w:tcPr>
        <w:p w:rsidR="00AF1278" w:rsidRPr="00B56EC5" w:rsidRDefault="00AF1278" w:rsidP="00851F95">
          <w:pPr>
            <w:spacing w:line="340" w:lineRule="exact"/>
            <w:jc w:val="center"/>
            <w:rPr>
              <w:rFonts w:eastAsia="標楷體" w:hAnsi="標楷體"/>
              <w:sz w:val="28"/>
              <w:szCs w:val="28"/>
            </w:rPr>
          </w:pPr>
          <w:r>
            <w:rPr>
              <w:rFonts w:eastAsia="標楷體" w:hAnsi="標楷體" w:hint="eastAsia"/>
              <w:sz w:val="28"/>
              <w:szCs w:val="28"/>
            </w:rPr>
            <w:t>IRBSOP010</w:t>
          </w:r>
        </w:p>
      </w:tc>
    </w:tr>
    <w:tr w:rsidR="00AF1278" w:rsidRPr="00B56EC5" w:rsidTr="00851F95">
      <w:trPr>
        <w:trHeight w:val="360"/>
        <w:jc w:val="center"/>
      </w:trPr>
      <w:tc>
        <w:tcPr>
          <w:tcW w:w="3624" w:type="dxa"/>
          <w:vMerge/>
        </w:tcPr>
        <w:p w:rsidR="00AF1278" w:rsidRDefault="00AF1278" w:rsidP="00851F95">
          <w:pPr>
            <w:spacing w:line="360" w:lineRule="exact"/>
            <w:rPr>
              <w:noProof/>
            </w:rPr>
          </w:pPr>
        </w:p>
      </w:tc>
      <w:tc>
        <w:tcPr>
          <w:tcW w:w="2750" w:type="dxa"/>
          <w:vMerge w:val="restart"/>
          <w:vAlign w:val="center"/>
        </w:tcPr>
        <w:p w:rsidR="00AF1278" w:rsidRPr="00B56EC5" w:rsidRDefault="00AF1278" w:rsidP="00851F95">
          <w:pPr>
            <w:spacing w:line="340" w:lineRule="exact"/>
            <w:jc w:val="center"/>
            <w:rPr>
              <w:rFonts w:eastAsia="標楷體" w:hAnsi="標楷體"/>
              <w:sz w:val="28"/>
              <w:szCs w:val="28"/>
            </w:rPr>
          </w:pPr>
          <w:r w:rsidRPr="00B56EC5">
            <w:rPr>
              <w:rFonts w:eastAsia="標楷體" w:hAnsi="標楷體" w:hint="eastAsia"/>
              <w:sz w:val="28"/>
              <w:szCs w:val="28"/>
            </w:rPr>
            <w:t>初審作業程序</w:t>
          </w:r>
        </w:p>
      </w:tc>
      <w:tc>
        <w:tcPr>
          <w:tcW w:w="3090" w:type="dxa"/>
          <w:vAlign w:val="center"/>
        </w:tcPr>
        <w:p w:rsidR="00AF1278" w:rsidRPr="00AF1278" w:rsidRDefault="00AF1278" w:rsidP="00851F95">
          <w:pPr>
            <w:spacing w:line="340" w:lineRule="exact"/>
            <w:jc w:val="center"/>
            <w:rPr>
              <w:rFonts w:eastAsia="標楷體" w:hAnsi="標楷體"/>
              <w:color w:val="000000" w:themeColor="text1"/>
              <w:sz w:val="28"/>
              <w:szCs w:val="28"/>
            </w:rPr>
          </w:pPr>
          <w:r w:rsidRPr="00AF1278">
            <w:rPr>
              <w:rFonts w:eastAsia="標楷體" w:hAnsi="標楷體" w:hint="eastAsia"/>
              <w:color w:val="000000" w:themeColor="text1"/>
              <w:sz w:val="28"/>
              <w:szCs w:val="28"/>
            </w:rPr>
            <w:t>修訂日期：</w:t>
          </w:r>
          <w:r w:rsidRPr="00AF1278">
            <w:rPr>
              <w:rFonts w:eastAsia="標楷體" w:hAnsi="標楷體"/>
              <w:color w:val="000000" w:themeColor="text1"/>
              <w:sz w:val="28"/>
              <w:szCs w:val="28"/>
            </w:rPr>
            <w:t>2</w:t>
          </w:r>
          <w:r w:rsidRPr="00AF1278">
            <w:rPr>
              <w:rFonts w:eastAsia="標楷體" w:hAnsi="標楷體" w:hint="eastAsia"/>
              <w:color w:val="000000" w:themeColor="text1"/>
              <w:sz w:val="28"/>
              <w:szCs w:val="28"/>
            </w:rPr>
            <w:t>026/09/07</w:t>
          </w:r>
        </w:p>
      </w:tc>
    </w:tr>
    <w:tr w:rsidR="00AF1278" w:rsidRPr="00B56EC5" w:rsidTr="00851F95">
      <w:trPr>
        <w:trHeight w:val="360"/>
        <w:jc w:val="center"/>
      </w:trPr>
      <w:tc>
        <w:tcPr>
          <w:tcW w:w="3624" w:type="dxa"/>
          <w:vMerge/>
        </w:tcPr>
        <w:p w:rsidR="00AF1278" w:rsidRDefault="00AF1278" w:rsidP="00851F95">
          <w:pPr>
            <w:spacing w:line="360" w:lineRule="exact"/>
            <w:rPr>
              <w:noProof/>
            </w:rPr>
          </w:pPr>
        </w:p>
      </w:tc>
      <w:tc>
        <w:tcPr>
          <w:tcW w:w="2750" w:type="dxa"/>
          <w:vMerge/>
          <w:vAlign w:val="center"/>
        </w:tcPr>
        <w:p w:rsidR="00AF1278" w:rsidRPr="00B56EC5" w:rsidRDefault="00AF1278" w:rsidP="00851F95">
          <w:pPr>
            <w:spacing w:line="340" w:lineRule="exact"/>
            <w:jc w:val="center"/>
            <w:rPr>
              <w:rFonts w:eastAsia="標楷體" w:hAnsi="標楷體"/>
              <w:sz w:val="28"/>
              <w:szCs w:val="28"/>
            </w:rPr>
          </w:pPr>
        </w:p>
      </w:tc>
      <w:tc>
        <w:tcPr>
          <w:tcW w:w="3090" w:type="dxa"/>
          <w:vAlign w:val="center"/>
        </w:tcPr>
        <w:p w:rsidR="00AF1278" w:rsidRPr="00AF1278" w:rsidRDefault="00AF1278" w:rsidP="00851F95">
          <w:pPr>
            <w:spacing w:line="340" w:lineRule="exact"/>
            <w:jc w:val="center"/>
            <w:rPr>
              <w:rFonts w:eastAsia="標楷體" w:hAnsi="標楷體"/>
              <w:color w:val="000000" w:themeColor="text1"/>
              <w:sz w:val="28"/>
              <w:szCs w:val="28"/>
            </w:rPr>
          </w:pPr>
          <w:r w:rsidRPr="00AF1278">
            <w:rPr>
              <w:rFonts w:eastAsia="標楷體" w:hAnsi="標楷體" w:hint="eastAsia"/>
              <w:color w:val="000000" w:themeColor="text1"/>
              <w:sz w:val="28"/>
              <w:szCs w:val="28"/>
            </w:rPr>
            <w:t>版次</w:t>
          </w:r>
          <w:r w:rsidRPr="00AF1278">
            <w:rPr>
              <w:rFonts w:eastAsia="標楷體" w:hAnsi="標楷體" w:hint="eastAsia"/>
              <w:color w:val="000000" w:themeColor="text1"/>
              <w:sz w:val="28"/>
              <w:szCs w:val="28"/>
            </w:rPr>
            <w:t>16</w:t>
          </w:r>
        </w:p>
      </w:tc>
    </w:tr>
    <w:tr w:rsidR="00AF1278" w:rsidRPr="00B56EC5" w:rsidTr="00851F95">
      <w:trPr>
        <w:trHeight w:val="360"/>
        <w:jc w:val="center"/>
      </w:trPr>
      <w:tc>
        <w:tcPr>
          <w:tcW w:w="3624" w:type="dxa"/>
          <w:vMerge/>
        </w:tcPr>
        <w:p w:rsidR="00AF1278" w:rsidRDefault="00AF1278" w:rsidP="00851F95">
          <w:pPr>
            <w:spacing w:line="360" w:lineRule="exact"/>
            <w:rPr>
              <w:noProof/>
            </w:rPr>
          </w:pPr>
        </w:p>
      </w:tc>
      <w:tc>
        <w:tcPr>
          <w:tcW w:w="2750" w:type="dxa"/>
          <w:vMerge/>
          <w:vAlign w:val="center"/>
        </w:tcPr>
        <w:p w:rsidR="00AF1278" w:rsidRPr="00B56EC5" w:rsidRDefault="00AF1278" w:rsidP="00851F95">
          <w:pPr>
            <w:spacing w:line="340" w:lineRule="exact"/>
            <w:jc w:val="center"/>
            <w:rPr>
              <w:rFonts w:eastAsia="標楷體" w:hAnsi="標楷體"/>
              <w:sz w:val="28"/>
              <w:szCs w:val="28"/>
            </w:rPr>
          </w:pPr>
        </w:p>
      </w:tc>
      <w:tc>
        <w:tcPr>
          <w:tcW w:w="3090" w:type="dxa"/>
          <w:vAlign w:val="center"/>
        </w:tcPr>
        <w:p w:rsidR="00AF1278" w:rsidRPr="00B56EC5" w:rsidRDefault="00AF1278" w:rsidP="00851F95">
          <w:pPr>
            <w:spacing w:line="340" w:lineRule="exact"/>
            <w:jc w:val="center"/>
            <w:rPr>
              <w:rFonts w:eastAsia="標楷體" w:hAnsi="標楷體"/>
              <w:kern w:val="0"/>
              <w:sz w:val="28"/>
              <w:szCs w:val="28"/>
            </w:rPr>
          </w:pPr>
          <w:r w:rsidRPr="00B56EC5">
            <w:rPr>
              <w:rFonts w:eastAsia="標楷體" w:hAnsi="標楷體" w:hint="eastAsia"/>
              <w:kern w:val="0"/>
              <w:sz w:val="28"/>
              <w:szCs w:val="28"/>
            </w:rPr>
            <w:t>第</w:t>
          </w:r>
          <w:r w:rsidRPr="00B56EC5">
            <w:rPr>
              <w:rFonts w:eastAsia="標楷體" w:hAnsi="標楷體"/>
              <w:kern w:val="0"/>
              <w:sz w:val="28"/>
              <w:szCs w:val="28"/>
            </w:rPr>
            <w:fldChar w:fldCharType="begin"/>
          </w:r>
          <w:r w:rsidRPr="00B56EC5">
            <w:rPr>
              <w:rFonts w:eastAsia="標楷體" w:hAnsi="標楷體"/>
              <w:kern w:val="0"/>
              <w:sz w:val="28"/>
              <w:szCs w:val="28"/>
            </w:rPr>
            <w:instrText xml:space="preserve"> PAGE </w:instrText>
          </w:r>
          <w:r w:rsidRPr="00B56EC5">
            <w:rPr>
              <w:rFonts w:eastAsia="標楷體" w:hAnsi="標楷體"/>
              <w:kern w:val="0"/>
              <w:sz w:val="28"/>
              <w:szCs w:val="28"/>
            </w:rPr>
            <w:fldChar w:fldCharType="separate"/>
          </w:r>
          <w:r>
            <w:rPr>
              <w:rFonts w:eastAsia="標楷體" w:hAnsi="標楷體"/>
              <w:noProof/>
              <w:kern w:val="0"/>
              <w:sz w:val="28"/>
              <w:szCs w:val="28"/>
            </w:rPr>
            <w:t>6</w:t>
          </w:r>
          <w:r w:rsidRPr="00B56EC5">
            <w:rPr>
              <w:rFonts w:eastAsia="標楷體" w:hAnsi="標楷體"/>
              <w:kern w:val="0"/>
              <w:sz w:val="28"/>
              <w:szCs w:val="28"/>
            </w:rPr>
            <w:fldChar w:fldCharType="end"/>
          </w:r>
          <w:r w:rsidRPr="00B56EC5">
            <w:rPr>
              <w:rFonts w:eastAsia="標楷體" w:hAnsi="標楷體" w:hint="eastAsia"/>
              <w:kern w:val="0"/>
              <w:sz w:val="28"/>
              <w:szCs w:val="28"/>
            </w:rPr>
            <w:t>頁，共</w:t>
          </w:r>
          <w:r w:rsidRPr="00B56EC5">
            <w:rPr>
              <w:rFonts w:eastAsia="標楷體" w:hAnsi="標楷體"/>
              <w:kern w:val="0"/>
              <w:sz w:val="28"/>
              <w:szCs w:val="28"/>
            </w:rPr>
            <w:fldChar w:fldCharType="begin"/>
          </w:r>
          <w:r w:rsidRPr="00B56EC5">
            <w:rPr>
              <w:rFonts w:eastAsia="標楷體" w:hAnsi="標楷體"/>
              <w:kern w:val="0"/>
              <w:sz w:val="28"/>
              <w:szCs w:val="28"/>
            </w:rPr>
            <w:instrText xml:space="preserve"> NUMPAGES </w:instrText>
          </w:r>
          <w:r w:rsidRPr="00B56EC5">
            <w:rPr>
              <w:rFonts w:eastAsia="標楷體" w:hAnsi="標楷體"/>
              <w:kern w:val="0"/>
              <w:sz w:val="28"/>
              <w:szCs w:val="28"/>
            </w:rPr>
            <w:fldChar w:fldCharType="separate"/>
          </w:r>
          <w:r>
            <w:rPr>
              <w:rFonts w:eastAsia="標楷體" w:hAnsi="標楷體"/>
              <w:noProof/>
              <w:kern w:val="0"/>
              <w:sz w:val="28"/>
              <w:szCs w:val="28"/>
            </w:rPr>
            <w:t>10</w:t>
          </w:r>
          <w:r w:rsidRPr="00B56EC5">
            <w:rPr>
              <w:rFonts w:eastAsia="標楷體" w:hAnsi="標楷體"/>
              <w:kern w:val="0"/>
              <w:sz w:val="28"/>
              <w:szCs w:val="28"/>
            </w:rPr>
            <w:fldChar w:fldCharType="end"/>
          </w:r>
          <w:r w:rsidRPr="00B56EC5">
            <w:rPr>
              <w:rFonts w:eastAsia="標楷體" w:hAnsi="標楷體" w:hint="eastAsia"/>
              <w:kern w:val="0"/>
              <w:sz w:val="28"/>
              <w:szCs w:val="28"/>
            </w:rPr>
            <w:t>頁</w:t>
          </w:r>
        </w:p>
      </w:tc>
    </w:tr>
  </w:tbl>
  <w:p w:rsidR="00AF1278" w:rsidRDefault="00AF1278">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750"/>
      <w:gridCol w:w="3090"/>
    </w:tblGrid>
    <w:tr w:rsidR="00AF1278" w:rsidRPr="00B56EC5" w:rsidTr="00851F95">
      <w:trPr>
        <w:jc w:val="center"/>
      </w:trPr>
      <w:tc>
        <w:tcPr>
          <w:tcW w:w="3624" w:type="dxa"/>
          <w:vMerge w:val="restart"/>
        </w:tcPr>
        <w:p w:rsidR="00AF1278" w:rsidRPr="00B56EC5" w:rsidRDefault="00AF1278" w:rsidP="00851F95">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64896" behindDoc="1" locked="0" layoutInCell="1" allowOverlap="1">
                <wp:simplePos x="0" y="0"/>
                <wp:positionH relativeFrom="margin">
                  <wp:posOffset>-56515</wp:posOffset>
                </wp:positionH>
                <wp:positionV relativeFrom="margin">
                  <wp:posOffset>38100</wp:posOffset>
                </wp:positionV>
                <wp:extent cx="2219325" cy="805815"/>
                <wp:effectExtent l="19050" t="0" r="9525" b="0"/>
                <wp:wrapNone/>
                <wp:docPr id="4"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p>
      </w:tc>
      <w:tc>
        <w:tcPr>
          <w:tcW w:w="2750" w:type="dxa"/>
          <w:vAlign w:val="center"/>
        </w:tcPr>
        <w:p w:rsidR="00AF1278" w:rsidRPr="00B56EC5" w:rsidRDefault="00AF1278" w:rsidP="00851F95">
          <w:pPr>
            <w:spacing w:line="340" w:lineRule="exact"/>
            <w:jc w:val="center"/>
            <w:rPr>
              <w:rFonts w:eastAsia="標楷體" w:hAnsi="標楷體"/>
              <w:sz w:val="28"/>
              <w:szCs w:val="28"/>
            </w:rPr>
          </w:pPr>
          <w:r w:rsidRPr="00B56EC5">
            <w:rPr>
              <w:rFonts w:eastAsia="標楷體" w:hAnsi="標楷體" w:hint="eastAsia"/>
              <w:sz w:val="28"/>
              <w:szCs w:val="28"/>
            </w:rPr>
            <w:t>人體試驗委員會</w:t>
          </w:r>
        </w:p>
      </w:tc>
      <w:tc>
        <w:tcPr>
          <w:tcW w:w="3090" w:type="dxa"/>
        </w:tcPr>
        <w:p w:rsidR="00AF1278" w:rsidRPr="00B56EC5" w:rsidRDefault="00AF1278" w:rsidP="00851F95">
          <w:pPr>
            <w:spacing w:line="340" w:lineRule="exact"/>
            <w:jc w:val="center"/>
            <w:rPr>
              <w:rFonts w:eastAsia="標楷體" w:hAnsi="標楷體"/>
              <w:sz w:val="28"/>
              <w:szCs w:val="28"/>
            </w:rPr>
          </w:pPr>
          <w:r>
            <w:rPr>
              <w:rFonts w:eastAsia="標楷體" w:hAnsi="標楷體" w:hint="eastAsia"/>
              <w:sz w:val="28"/>
              <w:szCs w:val="28"/>
            </w:rPr>
            <w:t>IRBSOP010</w:t>
          </w:r>
        </w:p>
      </w:tc>
    </w:tr>
    <w:tr w:rsidR="00AF1278" w:rsidRPr="00B56EC5" w:rsidTr="00851F95">
      <w:trPr>
        <w:trHeight w:val="360"/>
        <w:jc w:val="center"/>
      </w:trPr>
      <w:tc>
        <w:tcPr>
          <w:tcW w:w="3624" w:type="dxa"/>
          <w:vMerge/>
        </w:tcPr>
        <w:p w:rsidR="00AF1278" w:rsidRDefault="00AF1278" w:rsidP="00851F95">
          <w:pPr>
            <w:spacing w:line="360" w:lineRule="exact"/>
            <w:rPr>
              <w:noProof/>
            </w:rPr>
          </w:pPr>
        </w:p>
      </w:tc>
      <w:tc>
        <w:tcPr>
          <w:tcW w:w="2750" w:type="dxa"/>
          <w:vMerge w:val="restart"/>
          <w:vAlign w:val="center"/>
        </w:tcPr>
        <w:p w:rsidR="00AF1278" w:rsidRPr="00B56EC5" w:rsidRDefault="00AF1278" w:rsidP="00851F95">
          <w:pPr>
            <w:spacing w:line="340" w:lineRule="exact"/>
            <w:jc w:val="center"/>
            <w:rPr>
              <w:rFonts w:eastAsia="標楷體" w:hAnsi="標楷體"/>
              <w:sz w:val="28"/>
              <w:szCs w:val="28"/>
            </w:rPr>
          </w:pPr>
          <w:r w:rsidRPr="00B56EC5">
            <w:rPr>
              <w:rFonts w:eastAsia="標楷體" w:hAnsi="標楷體" w:hint="eastAsia"/>
              <w:sz w:val="28"/>
              <w:szCs w:val="28"/>
            </w:rPr>
            <w:t>初審作業程序</w:t>
          </w:r>
        </w:p>
      </w:tc>
      <w:tc>
        <w:tcPr>
          <w:tcW w:w="3090" w:type="dxa"/>
          <w:vAlign w:val="center"/>
        </w:tcPr>
        <w:p w:rsidR="00AF1278" w:rsidRPr="00AF1278" w:rsidRDefault="00AF1278" w:rsidP="00851F95">
          <w:pPr>
            <w:spacing w:line="340" w:lineRule="exact"/>
            <w:jc w:val="center"/>
            <w:rPr>
              <w:rFonts w:eastAsia="標楷體" w:hAnsi="標楷體"/>
              <w:color w:val="000000" w:themeColor="text1"/>
              <w:sz w:val="28"/>
              <w:szCs w:val="28"/>
            </w:rPr>
          </w:pPr>
          <w:r w:rsidRPr="00AF1278">
            <w:rPr>
              <w:rFonts w:eastAsia="標楷體" w:hAnsi="標楷體" w:hint="eastAsia"/>
              <w:color w:val="000000" w:themeColor="text1"/>
              <w:sz w:val="28"/>
              <w:szCs w:val="28"/>
            </w:rPr>
            <w:t>修訂日期：</w:t>
          </w:r>
          <w:r w:rsidRPr="00AF1278">
            <w:rPr>
              <w:rFonts w:eastAsia="標楷體" w:hAnsi="標楷體"/>
              <w:color w:val="000000" w:themeColor="text1"/>
              <w:sz w:val="28"/>
              <w:szCs w:val="28"/>
            </w:rPr>
            <w:t>2</w:t>
          </w:r>
          <w:r w:rsidRPr="00AF1278">
            <w:rPr>
              <w:rFonts w:eastAsia="標楷體" w:hAnsi="標楷體" w:hint="eastAsia"/>
              <w:color w:val="000000" w:themeColor="text1"/>
              <w:sz w:val="28"/>
              <w:szCs w:val="28"/>
            </w:rPr>
            <w:t>026/09/07</w:t>
          </w:r>
        </w:p>
      </w:tc>
    </w:tr>
    <w:tr w:rsidR="00AF1278" w:rsidRPr="00B56EC5" w:rsidTr="00851F95">
      <w:trPr>
        <w:trHeight w:val="360"/>
        <w:jc w:val="center"/>
      </w:trPr>
      <w:tc>
        <w:tcPr>
          <w:tcW w:w="3624" w:type="dxa"/>
          <w:vMerge/>
        </w:tcPr>
        <w:p w:rsidR="00AF1278" w:rsidRDefault="00AF1278" w:rsidP="00851F95">
          <w:pPr>
            <w:spacing w:line="360" w:lineRule="exact"/>
            <w:rPr>
              <w:noProof/>
            </w:rPr>
          </w:pPr>
        </w:p>
      </w:tc>
      <w:tc>
        <w:tcPr>
          <w:tcW w:w="2750" w:type="dxa"/>
          <w:vMerge/>
          <w:vAlign w:val="center"/>
        </w:tcPr>
        <w:p w:rsidR="00AF1278" w:rsidRPr="00B56EC5" w:rsidRDefault="00AF1278" w:rsidP="00851F95">
          <w:pPr>
            <w:spacing w:line="340" w:lineRule="exact"/>
            <w:jc w:val="center"/>
            <w:rPr>
              <w:rFonts w:eastAsia="標楷體" w:hAnsi="標楷體"/>
              <w:sz w:val="28"/>
              <w:szCs w:val="28"/>
            </w:rPr>
          </w:pPr>
        </w:p>
      </w:tc>
      <w:tc>
        <w:tcPr>
          <w:tcW w:w="3090" w:type="dxa"/>
          <w:vAlign w:val="center"/>
        </w:tcPr>
        <w:p w:rsidR="00AF1278" w:rsidRPr="00AF1278" w:rsidRDefault="00AF1278" w:rsidP="00851F95">
          <w:pPr>
            <w:spacing w:line="340" w:lineRule="exact"/>
            <w:jc w:val="center"/>
            <w:rPr>
              <w:rFonts w:eastAsia="標楷體" w:hAnsi="標楷體"/>
              <w:color w:val="000000" w:themeColor="text1"/>
              <w:sz w:val="28"/>
              <w:szCs w:val="28"/>
            </w:rPr>
          </w:pPr>
          <w:r w:rsidRPr="00AF1278">
            <w:rPr>
              <w:rFonts w:eastAsia="標楷體" w:hAnsi="標楷體" w:hint="eastAsia"/>
              <w:color w:val="000000" w:themeColor="text1"/>
              <w:sz w:val="28"/>
              <w:szCs w:val="28"/>
            </w:rPr>
            <w:t>版次</w:t>
          </w:r>
          <w:r w:rsidRPr="00AF1278">
            <w:rPr>
              <w:rFonts w:eastAsia="標楷體" w:hAnsi="標楷體" w:hint="eastAsia"/>
              <w:color w:val="000000" w:themeColor="text1"/>
              <w:sz w:val="28"/>
              <w:szCs w:val="28"/>
            </w:rPr>
            <w:t>16</w:t>
          </w:r>
        </w:p>
      </w:tc>
    </w:tr>
    <w:tr w:rsidR="00AF1278" w:rsidRPr="00B56EC5" w:rsidTr="00851F95">
      <w:trPr>
        <w:trHeight w:val="360"/>
        <w:jc w:val="center"/>
      </w:trPr>
      <w:tc>
        <w:tcPr>
          <w:tcW w:w="3624" w:type="dxa"/>
          <w:vMerge/>
        </w:tcPr>
        <w:p w:rsidR="00AF1278" w:rsidRDefault="00AF1278" w:rsidP="00851F95">
          <w:pPr>
            <w:spacing w:line="360" w:lineRule="exact"/>
            <w:rPr>
              <w:noProof/>
            </w:rPr>
          </w:pPr>
        </w:p>
      </w:tc>
      <w:tc>
        <w:tcPr>
          <w:tcW w:w="2750" w:type="dxa"/>
          <w:vMerge/>
          <w:vAlign w:val="center"/>
        </w:tcPr>
        <w:p w:rsidR="00AF1278" w:rsidRPr="00B56EC5" w:rsidRDefault="00AF1278" w:rsidP="00851F95">
          <w:pPr>
            <w:spacing w:line="340" w:lineRule="exact"/>
            <w:jc w:val="center"/>
            <w:rPr>
              <w:rFonts w:eastAsia="標楷體" w:hAnsi="標楷體"/>
              <w:sz w:val="28"/>
              <w:szCs w:val="28"/>
            </w:rPr>
          </w:pPr>
        </w:p>
      </w:tc>
      <w:tc>
        <w:tcPr>
          <w:tcW w:w="3090" w:type="dxa"/>
          <w:vAlign w:val="center"/>
        </w:tcPr>
        <w:p w:rsidR="00AF1278" w:rsidRPr="00B56EC5" w:rsidRDefault="00AF1278" w:rsidP="00851F95">
          <w:pPr>
            <w:spacing w:line="340" w:lineRule="exact"/>
            <w:jc w:val="center"/>
            <w:rPr>
              <w:rFonts w:eastAsia="標楷體" w:hAnsi="標楷體"/>
              <w:kern w:val="0"/>
              <w:sz w:val="28"/>
              <w:szCs w:val="28"/>
            </w:rPr>
          </w:pPr>
          <w:r w:rsidRPr="00B56EC5">
            <w:rPr>
              <w:rFonts w:eastAsia="標楷體" w:hAnsi="標楷體" w:hint="eastAsia"/>
              <w:kern w:val="0"/>
              <w:sz w:val="28"/>
              <w:szCs w:val="28"/>
            </w:rPr>
            <w:t>第</w:t>
          </w:r>
          <w:r w:rsidRPr="00B56EC5">
            <w:rPr>
              <w:rFonts w:eastAsia="標楷體" w:hAnsi="標楷體"/>
              <w:kern w:val="0"/>
              <w:sz w:val="28"/>
              <w:szCs w:val="28"/>
            </w:rPr>
            <w:fldChar w:fldCharType="begin"/>
          </w:r>
          <w:r w:rsidRPr="00B56EC5">
            <w:rPr>
              <w:rFonts w:eastAsia="標楷體" w:hAnsi="標楷體"/>
              <w:kern w:val="0"/>
              <w:sz w:val="28"/>
              <w:szCs w:val="28"/>
            </w:rPr>
            <w:instrText xml:space="preserve"> PAGE </w:instrText>
          </w:r>
          <w:r w:rsidRPr="00B56EC5">
            <w:rPr>
              <w:rFonts w:eastAsia="標楷體" w:hAnsi="標楷體"/>
              <w:kern w:val="0"/>
              <w:sz w:val="28"/>
              <w:szCs w:val="28"/>
            </w:rPr>
            <w:fldChar w:fldCharType="separate"/>
          </w:r>
          <w:r>
            <w:rPr>
              <w:rFonts w:eastAsia="標楷體" w:hAnsi="標楷體"/>
              <w:noProof/>
              <w:kern w:val="0"/>
              <w:sz w:val="28"/>
              <w:szCs w:val="28"/>
            </w:rPr>
            <w:t>8</w:t>
          </w:r>
          <w:r w:rsidRPr="00B56EC5">
            <w:rPr>
              <w:rFonts w:eastAsia="標楷體" w:hAnsi="標楷體"/>
              <w:kern w:val="0"/>
              <w:sz w:val="28"/>
              <w:szCs w:val="28"/>
            </w:rPr>
            <w:fldChar w:fldCharType="end"/>
          </w:r>
          <w:r w:rsidRPr="00B56EC5">
            <w:rPr>
              <w:rFonts w:eastAsia="標楷體" w:hAnsi="標楷體" w:hint="eastAsia"/>
              <w:kern w:val="0"/>
              <w:sz w:val="28"/>
              <w:szCs w:val="28"/>
            </w:rPr>
            <w:t>頁，共</w:t>
          </w:r>
          <w:r w:rsidRPr="00B56EC5">
            <w:rPr>
              <w:rFonts w:eastAsia="標楷體" w:hAnsi="標楷體"/>
              <w:kern w:val="0"/>
              <w:sz w:val="28"/>
              <w:szCs w:val="28"/>
            </w:rPr>
            <w:fldChar w:fldCharType="begin"/>
          </w:r>
          <w:r w:rsidRPr="00B56EC5">
            <w:rPr>
              <w:rFonts w:eastAsia="標楷體" w:hAnsi="標楷體"/>
              <w:kern w:val="0"/>
              <w:sz w:val="28"/>
              <w:szCs w:val="28"/>
            </w:rPr>
            <w:instrText xml:space="preserve"> NUMPAGES </w:instrText>
          </w:r>
          <w:r w:rsidRPr="00B56EC5">
            <w:rPr>
              <w:rFonts w:eastAsia="標楷體" w:hAnsi="標楷體"/>
              <w:kern w:val="0"/>
              <w:sz w:val="28"/>
              <w:szCs w:val="28"/>
            </w:rPr>
            <w:fldChar w:fldCharType="separate"/>
          </w:r>
          <w:r>
            <w:rPr>
              <w:rFonts w:eastAsia="標楷體" w:hAnsi="標楷體"/>
              <w:noProof/>
              <w:kern w:val="0"/>
              <w:sz w:val="28"/>
              <w:szCs w:val="28"/>
            </w:rPr>
            <w:t>10</w:t>
          </w:r>
          <w:r w:rsidRPr="00B56EC5">
            <w:rPr>
              <w:rFonts w:eastAsia="標楷體" w:hAnsi="標楷體"/>
              <w:kern w:val="0"/>
              <w:sz w:val="28"/>
              <w:szCs w:val="28"/>
            </w:rPr>
            <w:fldChar w:fldCharType="end"/>
          </w:r>
          <w:r w:rsidRPr="00B56EC5">
            <w:rPr>
              <w:rFonts w:eastAsia="標楷體" w:hAnsi="標楷體" w:hint="eastAsia"/>
              <w:kern w:val="0"/>
              <w:sz w:val="28"/>
              <w:szCs w:val="28"/>
            </w:rPr>
            <w:t>頁</w:t>
          </w:r>
        </w:p>
      </w:tc>
    </w:tr>
  </w:tbl>
  <w:p w:rsidR="00E065DF" w:rsidRDefault="00E065D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786C"/>
    <w:multiLevelType w:val="hybridMultilevel"/>
    <w:tmpl w:val="4E5461E8"/>
    <w:lvl w:ilvl="0" w:tplc="FD485A72">
      <w:start w:val="1"/>
      <w:numFmt w:val="decimal"/>
      <w:lvlText w:val="4.4.1.%1"/>
      <w:lvlJc w:val="left"/>
      <w:pPr>
        <w:ind w:left="1615" w:hanging="48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
    <w:nsid w:val="042D5FB5"/>
    <w:multiLevelType w:val="hybridMultilevel"/>
    <w:tmpl w:val="2E82A914"/>
    <w:lvl w:ilvl="0" w:tplc="CD442596">
      <w:start w:val="1"/>
      <w:numFmt w:val="decimal"/>
      <w:lvlText w:val="4.4.5.%1"/>
      <w:lvlJc w:val="left"/>
      <w:pPr>
        <w:ind w:left="1615" w:hanging="48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2">
    <w:nsid w:val="057C1119"/>
    <w:multiLevelType w:val="multilevel"/>
    <w:tmpl w:val="A360420E"/>
    <w:lvl w:ilvl="0">
      <w:start w:val="1"/>
      <w:numFmt w:val="decimal"/>
      <w:lvlText w:val="4.1.%1"/>
      <w:lvlJc w:val="left"/>
      <w:pPr>
        <w:tabs>
          <w:tab w:val="num" w:pos="480"/>
        </w:tabs>
        <w:ind w:left="480" w:hanging="480"/>
      </w:pPr>
      <w:rPr>
        <w:rFonts w:hint="eastAsia"/>
      </w:rPr>
    </w:lvl>
    <w:lvl w:ilvl="1">
      <w:start w:val="1"/>
      <w:numFmt w:val="decimal"/>
      <w:lvlText w:val="3.3.%2"/>
      <w:lvlJc w:val="left"/>
      <w:pPr>
        <w:tabs>
          <w:tab w:val="num" w:pos="900"/>
        </w:tabs>
        <w:ind w:left="900" w:hanging="360"/>
      </w:pPr>
      <w:rPr>
        <w:rFonts w:hint="eastAsia"/>
      </w:rPr>
    </w:lvl>
    <w:lvl w:ilvl="2">
      <w:start w:val="1"/>
      <w:numFmt w:val="decimal"/>
      <w:lvlText w:val="3.2.%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3">
    <w:nsid w:val="07627453"/>
    <w:multiLevelType w:val="multilevel"/>
    <w:tmpl w:val="85520120"/>
    <w:lvl w:ilvl="0">
      <w:start w:val="1"/>
      <w:numFmt w:val="decimal"/>
      <w:lvlText w:val="2.3.%1"/>
      <w:lvlJc w:val="left"/>
      <w:pPr>
        <w:tabs>
          <w:tab w:val="num" w:pos="1020"/>
        </w:tabs>
        <w:ind w:left="1020" w:hanging="480"/>
      </w:pPr>
      <w:rPr>
        <w:rFonts w:hint="eastAsia"/>
      </w:rPr>
    </w:lvl>
    <w:lvl w:ilvl="1">
      <w:start w:val="1"/>
      <w:numFmt w:val="decimal"/>
      <w:lvlText w:val="2.3.%2"/>
      <w:lvlJc w:val="left"/>
      <w:pPr>
        <w:tabs>
          <w:tab w:val="num" w:pos="1980"/>
        </w:tabs>
        <w:ind w:left="1980" w:hanging="360"/>
      </w:pPr>
      <w:rPr>
        <w:rFonts w:hint="eastAsia"/>
      </w:rPr>
    </w:lvl>
    <w:lvl w:ilvl="2">
      <w:start w:val="1"/>
      <w:numFmt w:val="decimal"/>
      <w:lvlText w:val="3.2.%3"/>
      <w:lvlJc w:val="left"/>
      <w:pPr>
        <w:tabs>
          <w:tab w:val="num" w:pos="2340"/>
        </w:tabs>
        <w:ind w:left="2340" w:hanging="360"/>
      </w:pPr>
      <w:rPr>
        <w:rFonts w:hint="eastAsia"/>
      </w:rPr>
    </w:lvl>
    <w:lvl w:ilvl="3">
      <w:start w:val="1"/>
      <w:numFmt w:val="decimal"/>
      <w:lvlText w:val="4-1-%4."/>
      <w:lvlJc w:val="left"/>
      <w:pPr>
        <w:tabs>
          <w:tab w:val="num" w:pos="3060"/>
        </w:tabs>
        <w:ind w:left="3060" w:hanging="360"/>
      </w:pPr>
      <w:rPr>
        <w:rFonts w:hint="eastAsia"/>
      </w:rPr>
    </w:lvl>
    <w:lvl w:ilvl="4">
      <w:start w:val="1"/>
      <w:numFmt w:val="decimal"/>
      <w:lvlText w:val="%5."/>
      <w:lvlJc w:val="left"/>
      <w:pPr>
        <w:tabs>
          <w:tab w:val="num" w:pos="3780"/>
        </w:tabs>
        <w:ind w:left="3780" w:hanging="360"/>
      </w:pPr>
      <w:rPr>
        <w:rFonts w:hint="eastAsia"/>
      </w:rPr>
    </w:lvl>
    <w:lvl w:ilvl="5">
      <w:start w:val="1"/>
      <w:numFmt w:val="decimal"/>
      <w:lvlText w:val="%6."/>
      <w:lvlJc w:val="left"/>
      <w:pPr>
        <w:tabs>
          <w:tab w:val="num" w:pos="4500"/>
        </w:tabs>
        <w:ind w:left="4500" w:hanging="360"/>
      </w:pPr>
      <w:rPr>
        <w:rFonts w:hint="eastAsia"/>
      </w:rPr>
    </w:lvl>
    <w:lvl w:ilvl="6">
      <w:start w:val="1"/>
      <w:numFmt w:val="decimal"/>
      <w:lvlText w:val="%7."/>
      <w:lvlJc w:val="left"/>
      <w:pPr>
        <w:tabs>
          <w:tab w:val="num" w:pos="5220"/>
        </w:tabs>
        <w:ind w:left="5220" w:hanging="360"/>
      </w:pPr>
      <w:rPr>
        <w:rFonts w:hint="eastAsia"/>
      </w:rPr>
    </w:lvl>
    <w:lvl w:ilvl="7">
      <w:start w:val="1"/>
      <w:numFmt w:val="decimal"/>
      <w:lvlText w:val="%8."/>
      <w:lvlJc w:val="left"/>
      <w:pPr>
        <w:tabs>
          <w:tab w:val="num" w:pos="5940"/>
        </w:tabs>
        <w:ind w:left="5940" w:hanging="360"/>
      </w:pPr>
      <w:rPr>
        <w:rFonts w:hint="eastAsia"/>
      </w:rPr>
    </w:lvl>
    <w:lvl w:ilvl="8">
      <w:start w:val="1"/>
      <w:numFmt w:val="decimal"/>
      <w:lvlText w:val="%9."/>
      <w:lvlJc w:val="left"/>
      <w:pPr>
        <w:tabs>
          <w:tab w:val="num" w:pos="6660"/>
        </w:tabs>
        <w:ind w:left="6660" w:hanging="360"/>
      </w:pPr>
      <w:rPr>
        <w:rFonts w:hint="eastAsia"/>
      </w:rPr>
    </w:lvl>
  </w:abstractNum>
  <w:abstractNum w:abstractNumId="4">
    <w:nsid w:val="09E7200A"/>
    <w:multiLevelType w:val="hybridMultilevel"/>
    <w:tmpl w:val="C6984D78"/>
    <w:lvl w:ilvl="0" w:tplc="D3701B0E">
      <w:start w:val="1"/>
      <w:numFmt w:val="decimal"/>
      <w:lvlText w:val="4.4.%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5">
    <w:nsid w:val="0A9E0BDE"/>
    <w:multiLevelType w:val="hybridMultilevel"/>
    <w:tmpl w:val="73644FE2"/>
    <w:lvl w:ilvl="0" w:tplc="B672D4C0">
      <w:start w:val="1"/>
      <w:numFmt w:val="taiwaneseCountingThousand"/>
      <w:lvlText w:val="（%1）"/>
      <w:lvlJc w:val="left"/>
      <w:pPr>
        <w:tabs>
          <w:tab w:val="num" w:pos="1172"/>
        </w:tabs>
        <w:ind w:left="1172" w:hanging="720"/>
      </w:pPr>
      <w:rPr>
        <w:rFonts w:hint="eastAsia"/>
      </w:rPr>
    </w:lvl>
    <w:lvl w:ilvl="1" w:tplc="04090019" w:tentative="1">
      <w:start w:val="1"/>
      <w:numFmt w:val="ideographTraditional"/>
      <w:lvlText w:val="%2、"/>
      <w:lvlJc w:val="left"/>
      <w:pPr>
        <w:tabs>
          <w:tab w:val="num" w:pos="1412"/>
        </w:tabs>
        <w:ind w:left="1412" w:hanging="480"/>
      </w:pPr>
    </w:lvl>
    <w:lvl w:ilvl="2" w:tplc="0409001B" w:tentative="1">
      <w:start w:val="1"/>
      <w:numFmt w:val="lowerRoman"/>
      <w:lvlText w:val="%3."/>
      <w:lvlJc w:val="right"/>
      <w:pPr>
        <w:tabs>
          <w:tab w:val="num" w:pos="1892"/>
        </w:tabs>
        <w:ind w:left="1892" w:hanging="480"/>
      </w:pPr>
    </w:lvl>
    <w:lvl w:ilvl="3" w:tplc="0409000F" w:tentative="1">
      <w:start w:val="1"/>
      <w:numFmt w:val="decimal"/>
      <w:lvlText w:val="%4."/>
      <w:lvlJc w:val="left"/>
      <w:pPr>
        <w:tabs>
          <w:tab w:val="num" w:pos="2372"/>
        </w:tabs>
        <w:ind w:left="2372" w:hanging="480"/>
      </w:pPr>
    </w:lvl>
    <w:lvl w:ilvl="4" w:tplc="04090019" w:tentative="1">
      <w:start w:val="1"/>
      <w:numFmt w:val="ideographTraditional"/>
      <w:lvlText w:val="%5、"/>
      <w:lvlJc w:val="left"/>
      <w:pPr>
        <w:tabs>
          <w:tab w:val="num" w:pos="2852"/>
        </w:tabs>
        <w:ind w:left="2852" w:hanging="480"/>
      </w:pPr>
    </w:lvl>
    <w:lvl w:ilvl="5" w:tplc="0409001B" w:tentative="1">
      <w:start w:val="1"/>
      <w:numFmt w:val="lowerRoman"/>
      <w:lvlText w:val="%6."/>
      <w:lvlJc w:val="right"/>
      <w:pPr>
        <w:tabs>
          <w:tab w:val="num" w:pos="3332"/>
        </w:tabs>
        <w:ind w:left="3332" w:hanging="480"/>
      </w:pPr>
    </w:lvl>
    <w:lvl w:ilvl="6" w:tplc="0409000F" w:tentative="1">
      <w:start w:val="1"/>
      <w:numFmt w:val="decimal"/>
      <w:lvlText w:val="%7."/>
      <w:lvlJc w:val="left"/>
      <w:pPr>
        <w:tabs>
          <w:tab w:val="num" w:pos="3812"/>
        </w:tabs>
        <w:ind w:left="3812" w:hanging="480"/>
      </w:pPr>
    </w:lvl>
    <w:lvl w:ilvl="7" w:tplc="04090019" w:tentative="1">
      <w:start w:val="1"/>
      <w:numFmt w:val="ideographTraditional"/>
      <w:lvlText w:val="%8、"/>
      <w:lvlJc w:val="left"/>
      <w:pPr>
        <w:tabs>
          <w:tab w:val="num" w:pos="4292"/>
        </w:tabs>
        <w:ind w:left="4292" w:hanging="480"/>
      </w:pPr>
    </w:lvl>
    <w:lvl w:ilvl="8" w:tplc="0409001B" w:tentative="1">
      <w:start w:val="1"/>
      <w:numFmt w:val="lowerRoman"/>
      <w:lvlText w:val="%9."/>
      <w:lvlJc w:val="right"/>
      <w:pPr>
        <w:tabs>
          <w:tab w:val="num" w:pos="4772"/>
        </w:tabs>
        <w:ind w:left="4772" w:hanging="480"/>
      </w:pPr>
    </w:lvl>
  </w:abstractNum>
  <w:abstractNum w:abstractNumId="6">
    <w:nsid w:val="0BC778A5"/>
    <w:multiLevelType w:val="multilevel"/>
    <w:tmpl w:val="5ECC11EC"/>
    <w:lvl w:ilvl="0">
      <w:start w:val="1"/>
      <w:numFmt w:val="decimal"/>
      <w:lvlText w:val="%1."/>
      <w:lvlJc w:val="left"/>
      <w:pPr>
        <w:ind w:left="360" w:hanging="360"/>
      </w:pPr>
      <w:rPr>
        <w:rFonts w:hAnsi="Times New Roman" w:hint="default"/>
      </w:rPr>
    </w:lvl>
    <w:lvl w:ilvl="1">
      <w:start w:val="1"/>
      <w:numFmt w:val="decimal"/>
      <w:isLgl/>
      <w:lvlText w:val="%1.%2"/>
      <w:lvlJc w:val="left"/>
      <w:pPr>
        <w:ind w:left="600" w:hanging="360"/>
      </w:pPr>
      <w:rPr>
        <w:rFonts w:hint="default"/>
      </w:rPr>
    </w:lvl>
    <w:lvl w:ilvl="2">
      <w:start w:val="1"/>
      <w:numFmt w:val="decimal"/>
      <w:lvlText w:val="4.4.2.%3"/>
      <w:lvlJc w:val="left"/>
      <w:pPr>
        <w:ind w:left="1855" w:hanging="720"/>
      </w:pPr>
      <w:rPr>
        <w:rFonts w:hint="eastAsia"/>
      </w:rPr>
    </w:lvl>
    <w:lvl w:ilvl="3">
      <w:start w:val="1"/>
      <w:numFmt w:val="decimal"/>
      <w:isLgl/>
      <w:lvlText w:val="%1.%2.%3.%4"/>
      <w:lvlJc w:val="left"/>
      <w:pPr>
        <w:ind w:left="1440" w:hanging="72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80" w:hanging="1800"/>
      </w:pPr>
      <w:rPr>
        <w:rFonts w:hint="default"/>
      </w:rPr>
    </w:lvl>
    <w:lvl w:ilvl="8">
      <w:start w:val="1"/>
      <w:numFmt w:val="decimal"/>
      <w:isLgl/>
      <w:lvlText w:val="%1.%2.%3.%4.%5.%6.%7.%8.%9"/>
      <w:lvlJc w:val="left"/>
      <w:pPr>
        <w:ind w:left="3720" w:hanging="1800"/>
      </w:pPr>
      <w:rPr>
        <w:rFonts w:hint="default"/>
      </w:rPr>
    </w:lvl>
  </w:abstractNum>
  <w:abstractNum w:abstractNumId="7">
    <w:nsid w:val="0D2A3CD6"/>
    <w:multiLevelType w:val="multilevel"/>
    <w:tmpl w:val="2D56C58A"/>
    <w:lvl w:ilvl="0">
      <w:start w:val="1"/>
      <w:numFmt w:val="decimal"/>
      <w:lvlText w:val="2.8.%1"/>
      <w:lvlJc w:val="left"/>
      <w:pPr>
        <w:tabs>
          <w:tab w:val="num" w:pos="480"/>
        </w:tabs>
        <w:ind w:left="480" w:hanging="480"/>
      </w:pPr>
      <w:rPr>
        <w:rFonts w:hint="eastAsia"/>
      </w:rPr>
    </w:lvl>
    <w:lvl w:ilvl="1">
      <w:start w:val="1"/>
      <w:numFmt w:val="decimal"/>
      <w:lvlText w:val="2.4.%2"/>
      <w:lvlJc w:val="left"/>
      <w:pPr>
        <w:tabs>
          <w:tab w:val="num" w:pos="1440"/>
        </w:tabs>
        <w:ind w:left="1440" w:hanging="360"/>
      </w:pPr>
      <w:rPr>
        <w:rFonts w:hint="eastAsia"/>
      </w:rPr>
    </w:lvl>
    <w:lvl w:ilvl="2">
      <w:start w:val="1"/>
      <w:numFmt w:val="decimal"/>
      <w:lvlText w:val="3.2.%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8">
    <w:nsid w:val="0D400F87"/>
    <w:multiLevelType w:val="hybridMultilevel"/>
    <w:tmpl w:val="AE6E45CE"/>
    <w:lvl w:ilvl="0" w:tplc="CDDC2704">
      <w:start w:val="1"/>
      <w:numFmt w:val="decimal"/>
      <w:lvlText w:val="3.%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nsid w:val="0D577FFC"/>
    <w:multiLevelType w:val="hybridMultilevel"/>
    <w:tmpl w:val="57642104"/>
    <w:lvl w:ilvl="0" w:tplc="888E2D68">
      <w:start w:val="1"/>
      <w:numFmt w:val="taiwaneseCountingThousand"/>
      <w:lvlText w:val="（%1）"/>
      <w:lvlJc w:val="left"/>
      <w:pPr>
        <w:tabs>
          <w:tab w:val="num" w:pos="900"/>
        </w:tabs>
        <w:ind w:left="900" w:hanging="720"/>
      </w:pPr>
      <w:rPr>
        <w:rFonts w:hint="eastAsia"/>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10">
    <w:nsid w:val="0E783B3F"/>
    <w:multiLevelType w:val="hybridMultilevel"/>
    <w:tmpl w:val="59DCD51C"/>
    <w:lvl w:ilvl="0" w:tplc="452AF194">
      <w:start w:val="1"/>
      <w:numFmt w:val="taiwaneseCountingThousand"/>
      <w:lvlText w:val="（%1）"/>
      <w:lvlJc w:val="left"/>
      <w:pPr>
        <w:tabs>
          <w:tab w:val="num" w:pos="889"/>
        </w:tabs>
        <w:ind w:left="889" w:hanging="720"/>
      </w:pPr>
      <w:rPr>
        <w:rFonts w:hint="eastAsia"/>
      </w:rPr>
    </w:lvl>
    <w:lvl w:ilvl="1" w:tplc="04090019" w:tentative="1">
      <w:start w:val="1"/>
      <w:numFmt w:val="ideographTraditional"/>
      <w:lvlText w:val="%2、"/>
      <w:lvlJc w:val="left"/>
      <w:pPr>
        <w:tabs>
          <w:tab w:val="num" w:pos="1129"/>
        </w:tabs>
        <w:ind w:left="1129" w:hanging="480"/>
      </w:pPr>
    </w:lvl>
    <w:lvl w:ilvl="2" w:tplc="0409001B" w:tentative="1">
      <w:start w:val="1"/>
      <w:numFmt w:val="lowerRoman"/>
      <w:lvlText w:val="%3."/>
      <w:lvlJc w:val="right"/>
      <w:pPr>
        <w:tabs>
          <w:tab w:val="num" w:pos="1609"/>
        </w:tabs>
        <w:ind w:left="1609" w:hanging="480"/>
      </w:pPr>
    </w:lvl>
    <w:lvl w:ilvl="3" w:tplc="0409000F" w:tentative="1">
      <w:start w:val="1"/>
      <w:numFmt w:val="decimal"/>
      <w:lvlText w:val="%4."/>
      <w:lvlJc w:val="left"/>
      <w:pPr>
        <w:tabs>
          <w:tab w:val="num" w:pos="2089"/>
        </w:tabs>
        <w:ind w:left="2089" w:hanging="480"/>
      </w:pPr>
    </w:lvl>
    <w:lvl w:ilvl="4" w:tplc="04090019" w:tentative="1">
      <w:start w:val="1"/>
      <w:numFmt w:val="ideographTraditional"/>
      <w:lvlText w:val="%5、"/>
      <w:lvlJc w:val="left"/>
      <w:pPr>
        <w:tabs>
          <w:tab w:val="num" w:pos="2569"/>
        </w:tabs>
        <w:ind w:left="2569" w:hanging="480"/>
      </w:pPr>
    </w:lvl>
    <w:lvl w:ilvl="5" w:tplc="0409001B" w:tentative="1">
      <w:start w:val="1"/>
      <w:numFmt w:val="lowerRoman"/>
      <w:lvlText w:val="%6."/>
      <w:lvlJc w:val="right"/>
      <w:pPr>
        <w:tabs>
          <w:tab w:val="num" w:pos="3049"/>
        </w:tabs>
        <w:ind w:left="3049" w:hanging="480"/>
      </w:pPr>
    </w:lvl>
    <w:lvl w:ilvl="6" w:tplc="0409000F" w:tentative="1">
      <w:start w:val="1"/>
      <w:numFmt w:val="decimal"/>
      <w:lvlText w:val="%7."/>
      <w:lvlJc w:val="left"/>
      <w:pPr>
        <w:tabs>
          <w:tab w:val="num" w:pos="3529"/>
        </w:tabs>
        <w:ind w:left="3529" w:hanging="480"/>
      </w:pPr>
    </w:lvl>
    <w:lvl w:ilvl="7" w:tplc="04090019" w:tentative="1">
      <w:start w:val="1"/>
      <w:numFmt w:val="ideographTraditional"/>
      <w:lvlText w:val="%8、"/>
      <w:lvlJc w:val="left"/>
      <w:pPr>
        <w:tabs>
          <w:tab w:val="num" w:pos="4009"/>
        </w:tabs>
        <w:ind w:left="4009" w:hanging="480"/>
      </w:pPr>
    </w:lvl>
    <w:lvl w:ilvl="8" w:tplc="0409001B" w:tentative="1">
      <w:start w:val="1"/>
      <w:numFmt w:val="lowerRoman"/>
      <w:lvlText w:val="%9."/>
      <w:lvlJc w:val="right"/>
      <w:pPr>
        <w:tabs>
          <w:tab w:val="num" w:pos="4489"/>
        </w:tabs>
        <w:ind w:left="4489" w:hanging="480"/>
      </w:pPr>
    </w:lvl>
  </w:abstractNum>
  <w:abstractNum w:abstractNumId="11">
    <w:nsid w:val="109B3C54"/>
    <w:multiLevelType w:val="hybridMultilevel"/>
    <w:tmpl w:val="B5E6B4B8"/>
    <w:lvl w:ilvl="0" w:tplc="0352A2B0">
      <w:start w:val="1"/>
      <w:numFmt w:val="taiwaneseCountingThousand"/>
      <w:lvlText w:val="（%1）"/>
      <w:lvlJc w:val="left"/>
      <w:pPr>
        <w:tabs>
          <w:tab w:val="num" w:pos="900"/>
        </w:tabs>
        <w:ind w:left="900" w:hanging="720"/>
      </w:pPr>
      <w:rPr>
        <w:rFonts w:hint="eastAsia"/>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12">
    <w:nsid w:val="152E273D"/>
    <w:multiLevelType w:val="multilevel"/>
    <w:tmpl w:val="67E09406"/>
    <w:lvl w:ilvl="0">
      <w:start w:val="1"/>
      <w:numFmt w:val="decimal"/>
      <w:lvlText w:val="4.%1"/>
      <w:lvlJc w:val="left"/>
      <w:pPr>
        <w:tabs>
          <w:tab w:val="num" w:pos="764"/>
        </w:tabs>
        <w:ind w:left="764" w:hanging="480"/>
      </w:pPr>
      <w:rPr>
        <w:rFonts w:hint="eastAsia"/>
      </w:rPr>
    </w:lvl>
    <w:lvl w:ilvl="1">
      <w:start w:val="1"/>
      <w:numFmt w:val="decimal"/>
      <w:lvlText w:val="3.8.%2"/>
      <w:lvlJc w:val="left"/>
      <w:pPr>
        <w:tabs>
          <w:tab w:val="num" w:pos="1364"/>
        </w:tabs>
        <w:ind w:left="1364" w:hanging="360"/>
      </w:pPr>
      <w:rPr>
        <w:rFonts w:hint="eastAsia"/>
      </w:rPr>
    </w:lvl>
    <w:lvl w:ilvl="2">
      <w:start w:val="1"/>
      <w:numFmt w:val="decimal"/>
      <w:lvlText w:val="5.1.8.%3"/>
      <w:lvlJc w:val="left"/>
      <w:pPr>
        <w:tabs>
          <w:tab w:val="num" w:pos="2084"/>
        </w:tabs>
        <w:ind w:left="2084" w:hanging="360"/>
      </w:pPr>
      <w:rPr>
        <w:rFonts w:hint="eastAsia"/>
      </w:rPr>
    </w:lvl>
    <w:lvl w:ilvl="3">
      <w:start w:val="1"/>
      <w:numFmt w:val="decimal"/>
      <w:lvlText w:val="4-1-%4."/>
      <w:lvlJc w:val="left"/>
      <w:pPr>
        <w:tabs>
          <w:tab w:val="num" w:pos="2804"/>
        </w:tabs>
        <w:ind w:left="2804" w:hanging="360"/>
      </w:pPr>
      <w:rPr>
        <w:rFonts w:hint="eastAsia"/>
      </w:rPr>
    </w:lvl>
    <w:lvl w:ilvl="4">
      <w:start w:val="1"/>
      <w:numFmt w:val="decimal"/>
      <w:lvlText w:val="%5."/>
      <w:lvlJc w:val="left"/>
      <w:pPr>
        <w:tabs>
          <w:tab w:val="num" w:pos="3524"/>
        </w:tabs>
        <w:ind w:left="3524" w:hanging="360"/>
      </w:pPr>
      <w:rPr>
        <w:rFonts w:hint="eastAsia"/>
      </w:rPr>
    </w:lvl>
    <w:lvl w:ilvl="5">
      <w:start w:val="1"/>
      <w:numFmt w:val="decimal"/>
      <w:lvlText w:val="%6."/>
      <w:lvlJc w:val="left"/>
      <w:pPr>
        <w:tabs>
          <w:tab w:val="num" w:pos="4244"/>
        </w:tabs>
        <w:ind w:left="4244" w:hanging="360"/>
      </w:pPr>
      <w:rPr>
        <w:rFonts w:hint="eastAsia"/>
      </w:rPr>
    </w:lvl>
    <w:lvl w:ilvl="6">
      <w:start w:val="1"/>
      <w:numFmt w:val="decimal"/>
      <w:lvlText w:val="%7."/>
      <w:lvlJc w:val="left"/>
      <w:pPr>
        <w:tabs>
          <w:tab w:val="num" w:pos="4964"/>
        </w:tabs>
        <w:ind w:left="4964" w:hanging="360"/>
      </w:pPr>
      <w:rPr>
        <w:rFonts w:hint="eastAsia"/>
      </w:rPr>
    </w:lvl>
    <w:lvl w:ilvl="7">
      <w:start w:val="1"/>
      <w:numFmt w:val="decimal"/>
      <w:lvlText w:val="%8."/>
      <w:lvlJc w:val="left"/>
      <w:pPr>
        <w:tabs>
          <w:tab w:val="num" w:pos="5684"/>
        </w:tabs>
        <w:ind w:left="5684" w:hanging="360"/>
      </w:pPr>
      <w:rPr>
        <w:rFonts w:hint="eastAsia"/>
      </w:rPr>
    </w:lvl>
    <w:lvl w:ilvl="8">
      <w:start w:val="1"/>
      <w:numFmt w:val="decimal"/>
      <w:lvlText w:val="%9."/>
      <w:lvlJc w:val="left"/>
      <w:pPr>
        <w:tabs>
          <w:tab w:val="num" w:pos="6404"/>
        </w:tabs>
        <w:ind w:left="6404" w:hanging="360"/>
      </w:pPr>
      <w:rPr>
        <w:rFonts w:hint="eastAsia"/>
      </w:rPr>
    </w:lvl>
  </w:abstractNum>
  <w:abstractNum w:abstractNumId="13">
    <w:nsid w:val="15365A18"/>
    <w:multiLevelType w:val="hybridMultilevel"/>
    <w:tmpl w:val="3F2AB10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19917382"/>
    <w:multiLevelType w:val="hybridMultilevel"/>
    <w:tmpl w:val="28C67AFA"/>
    <w:lvl w:ilvl="0" w:tplc="A7088340">
      <w:start w:val="1"/>
      <w:numFmt w:val="decimal"/>
      <w:lvlText w:val="4.2.%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5">
    <w:nsid w:val="1C313836"/>
    <w:multiLevelType w:val="multilevel"/>
    <w:tmpl w:val="8648ED2A"/>
    <w:lvl w:ilvl="0">
      <w:start w:val="1"/>
      <w:numFmt w:val="decimal"/>
      <w:lvlText w:val="3.8.%1"/>
      <w:lvlJc w:val="left"/>
      <w:pPr>
        <w:tabs>
          <w:tab w:val="num" w:pos="1020"/>
        </w:tabs>
        <w:ind w:left="1020" w:hanging="480"/>
      </w:pPr>
      <w:rPr>
        <w:rFonts w:hint="eastAsia"/>
      </w:rPr>
    </w:lvl>
    <w:lvl w:ilvl="1">
      <w:start w:val="1"/>
      <w:numFmt w:val="decimal"/>
      <w:lvlText w:val="2.4.%2"/>
      <w:lvlJc w:val="left"/>
      <w:pPr>
        <w:tabs>
          <w:tab w:val="num" w:pos="1980"/>
        </w:tabs>
        <w:ind w:left="1980" w:hanging="360"/>
      </w:pPr>
      <w:rPr>
        <w:rFonts w:hint="eastAsia"/>
      </w:rPr>
    </w:lvl>
    <w:lvl w:ilvl="2">
      <w:start w:val="1"/>
      <w:numFmt w:val="decimal"/>
      <w:lvlText w:val="3.2.%3"/>
      <w:lvlJc w:val="left"/>
      <w:pPr>
        <w:tabs>
          <w:tab w:val="num" w:pos="2340"/>
        </w:tabs>
        <w:ind w:left="2340" w:hanging="360"/>
      </w:pPr>
      <w:rPr>
        <w:rFonts w:hint="eastAsia"/>
      </w:rPr>
    </w:lvl>
    <w:lvl w:ilvl="3">
      <w:start w:val="1"/>
      <w:numFmt w:val="decimal"/>
      <w:lvlText w:val="4-1-%4."/>
      <w:lvlJc w:val="left"/>
      <w:pPr>
        <w:tabs>
          <w:tab w:val="num" w:pos="3060"/>
        </w:tabs>
        <w:ind w:left="3060" w:hanging="360"/>
      </w:pPr>
      <w:rPr>
        <w:rFonts w:hint="eastAsia"/>
      </w:rPr>
    </w:lvl>
    <w:lvl w:ilvl="4">
      <w:start w:val="1"/>
      <w:numFmt w:val="decimal"/>
      <w:lvlText w:val="%5."/>
      <w:lvlJc w:val="left"/>
      <w:pPr>
        <w:tabs>
          <w:tab w:val="num" w:pos="3780"/>
        </w:tabs>
        <w:ind w:left="3780" w:hanging="360"/>
      </w:pPr>
      <w:rPr>
        <w:rFonts w:hint="eastAsia"/>
      </w:rPr>
    </w:lvl>
    <w:lvl w:ilvl="5">
      <w:start w:val="1"/>
      <w:numFmt w:val="decimal"/>
      <w:lvlText w:val="%6."/>
      <w:lvlJc w:val="left"/>
      <w:pPr>
        <w:tabs>
          <w:tab w:val="num" w:pos="4500"/>
        </w:tabs>
        <w:ind w:left="4500" w:hanging="360"/>
      </w:pPr>
      <w:rPr>
        <w:rFonts w:hint="eastAsia"/>
      </w:rPr>
    </w:lvl>
    <w:lvl w:ilvl="6">
      <w:start w:val="1"/>
      <w:numFmt w:val="decimal"/>
      <w:lvlText w:val="%7."/>
      <w:lvlJc w:val="left"/>
      <w:pPr>
        <w:tabs>
          <w:tab w:val="num" w:pos="5220"/>
        </w:tabs>
        <w:ind w:left="5220" w:hanging="360"/>
      </w:pPr>
      <w:rPr>
        <w:rFonts w:hint="eastAsia"/>
      </w:rPr>
    </w:lvl>
    <w:lvl w:ilvl="7">
      <w:start w:val="1"/>
      <w:numFmt w:val="decimal"/>
      <w:lvlText w:val="%8."/>
      <w:lvlJc w:val="left"/>
      <w:pPr>
        <w:tabs>
          <w:tab w:val="num" w:pos="5940"/>
        </w:tabs>
        <w:ind w:left="5940" w:hanging="360"/>
      </w:pPr>
      <w:rPr>
        <w:rFonts w:hint="eastAsia"/>
      </w:rPr>
    </w:lvl>
    <w:lvl w:ilvl="8">
      <w:start w:val="1"/>
      <w:numFmt w:val="decimal"/>
      <w:lvlText w:val="%9."/>
      <w:lvlJc w:val="left"/>
      <w:pPr>
        <w:tabs>
          <w:tab w:val="num" w:pos="6660"/>
        </w:tabs>
        <w:ind w:left="6660" w:hanging="360"/>
      </w:pPr>
      <w:rPr>
        <w:rFonts w:hint="eastAsia"/>
      </w:rPr>
    </w:lvl>
  </w:abstractNum>
  <w:abstractNum w:abstractNumId="16">
    <w:nsid w:val="1D4A5E82"/>
    <w:multiLevelType w:val="hybridMultilevel"/>
    <w:tmpl w:val="CD548A36"/>
    <w:lvl w:ilvl="0" w:tplc="C60A090E">
      <w:start w:val="1"/>
      <w:numFmt w:val="decimal"/>
      <w:lvlText w:val="4.4.2.2.%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7">
    <w:nsid w:val="204E7D13"/>
    <w:multiLevelType w:val="multilevel"/>
    <w:tmpl w:val="713EBD36"/>
    <w:lvl w:ilvl="0">
      <w:start w:val="3"/>
      <w:numFmt w:val="decimal"/>
      <w:lvlText w:val="%1"/>
      <w:lvlJc w:val="left"/>
      <w:pPr>
        <w:ind w:left="915" w:hanging="915"/>
      </w:pPr>
      <w:rPr>
        <w:rFonts w:hint="default"/>
      </w:rPr>
    </w:lvl>
    <w:lvl w:ilvl="1">
      <w:start w:val="3"/>
      <w:numFmt w:val="decimal"/>
      <w:lvlText w:val="%1.%2"/>
      <w:lvlJc w:val="left"/>
      <w:pPr>
        <w:ind w:left="1449" w:hanging="915"/>
      </w:pPr>
      <w:rPr>
        <w:rFonts w:hint="default"/>
      </w:rPr>
    </w:lvl>
    <w:lvl w:ilvl="2">
      <w:start w:val="1"/>
      <w:numFmt w:val="decimal"/>
      <w:lvlText w:val="%1.%2.%3"/>
      <w:lvlJc w:val="left"/>
      <w:pPr>
        <w:ind w:left="1983" w:hanging="915"/>
      </w:pPr>
      <w:rPr>
        <w:rFonts w:hint="default"/>
        <w:color w:val="FF0000"/>
      </w:rPr>
    </w:lvl>
    <w:lvl w:ilvl="3">
      <w:start w:val="1"/>
      <w:numFmt w:val="decimal"/>
      <w:lvlText w:val="%1.%2.%3.%4"/>
      <w:lvlJc w:val="left"/>
      <w:pPr>
        <w:ind w:left="2517" w:hanging="915"/>
      </w:pPr>
      <w:rPr>
        <w:rFonts w:hint="default"/>
      </w:rPr>
    </w:lvl>
    <w:lvl w:ilvl="4">
      <w:start w:val="2"/>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18">
    <w:nsid w:val="205E7776"/>
    <w:multiLevelType w:val="hybridMultilevel"/>
    <w:tmpl w:val="E7A0A804"/>
    <w:lvl w:ilvl="0" w:tplc="433CBA7E">
      <w:start w:val="1"/>
      <w:numFmt w:val="decimal"/>
      <w:lvlText w:val="4.4.2.4.%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9">
    <w:nsid w:val="24DB103E"/>
    <w:multiLevelType w:val="hybridMultilevel"/>
    <w:tmpl w:val="98E89DC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2F3B264A"/>
    <w:multiLevelType w:val="multilevel"/>
    <w:tmpl w:val="37FA035C"/>
    <w:lvl w:ilvl="0">
      <w:start w:val="3"/>
      <w:numFmt w:val="decimal"/>
      <w:lvlText w:val="%1"/>
      <w:lvlJc w:val="left"/>
      <w:pPr>
        <w:ind w:left="720" w:hanging="720"/>
      </w:pPr>
      <w:rPr>
        <w:rFonts w:hint="default"/>
      </w:rPr>
    </w:lvl>
    <w:lvl w:ilvl="1">
      <w:start w:val="3"/>
      <w:numFmt w:val="decimal"/>
      <w:lvlText w:val="%1.%2"/>
      <w:lvlJc w:val="left"/>
      <w:pPr>
        <w:ind w:left="1192" w:hanging="720"/>
      </w:pPr>
      <w:rPr>
        <w:rFonts w:hint="default"/>
      </w:rPr>
    </w:lvl>
    <w:lvl w:ilvl="2">
      <w:start w:val="1"/>
      <w:numFmt w:val="decimal"/>
      <w:lvlText w:val="%1.%2.%3"/>
      <w:lvlJc w:val="left"/>
      <w:pPr>
        <w:ind w:left="1664" w:hanging="720"/>
      </w:pPr>
      <w:rPr>
        <w:rFonts w:hint="default"/>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800" w:hanging="144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5104" w:hanging="1800"/>
      </w:pPr>
      <w:rPr>
        <w:rFonts w:hint="default"/>
      </w:rPr>
    </w:lvl>
    <w:lvl w:ilvl="8">
      <w:start w:val="1"/>
      <w:numFmt w:val="decimal"/>
      <w:lvlText w:val="%1.%2.%3.%4.%5.%6.%7.%8.%9"/>
      <w:lvlJc w:val="left"/>
      <w:pPr>
        <w:ind w:left="5576" w:hanging="1800"/>
      </w:pPr>
      <w:rPr>
        <w:rFonts w:hint="default"/>
      </w:rPr>
    </w:lvl>
  </w:abstractNum>
  <w:abstractNum w:abstractNumId="21">
    <w:nsid w:val="31C163A4"/>
    <w:multiLevelType w:val="hybridMultilevel"/>
    <w:tmpl w:val="38A0A57A"/>
    <w:lvl w:ilvl="0" w:tplc="3302330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nsid w:val="3A5804F7"/>
    <w:multiLevelType w:val="hybridMultilevel"/>
    <w:tmpl w:val="3646A4A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nsid w:val="433E6C51"/>
    <w:multiLevelType w:val="multilevel"/>
    <w:tmpl w:val="0ADE6BB8"/>
    <w:lvl w:ilvl="0">
      <w:start w:val="1"/>
      <w:numFmt w:val="decimal"/>
      <w:lvlText w:val="%1."/>
      <w:lvlJc w:val="left"/>
      <w:pPr>
        <w:ind w:left="360" w:hanging="360"/>
      </w:pPr>
      <w:rPr>
        <w:rFonts w:hAnsi="Times New Roman"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24">
    <w:nsid w:val="435A2453"/>
    <w:multiLevelType w:val="hybridMultilevel"/>
    <w:tmpl w:val="5046F920"/>
    <w:lvl w:ilvl="0" w:tplc="7D745084">
      <w:start w:val="1"/>
      <w:numFmt w:val="decimal"/>
      <w:lvlText w:val="4.2.1.%1"/>
      <w:lvlJc w:val="left"/>
      <w:pPr>
        <w:ind w:left="1669" w:hanging="480"/>
      </w:pPr>
      <w:rPr>
        <w:rFonts w:hint="eastAsia"/>
      </w:r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25">
    <w:nsid w:val="4EE863DF"/>
    <w:multiLevelType w:val="hybridMultilevel"/>
    <w:tmpl w:val="B78CE676"/>
    <w:lvl w:ilvl="0" w:tplc="FBC08D44">
      <w:start w:val="1"/>
      <w:numFmt w:val="decimal"/>
      <w:lvlText w:val="3.%1"/>
      <w:lvlJc w:val="left"/>
      <w:pPr>
        <w:ind w:left="906" w:hanging="480"/>
      </w:pPr>
      <w:rPr>
        <w:rFonts w:hint="eastAsia"/>
        <w:sz w:val="26"/>
        <w:szCs w:val="26"/>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6">
    <w:nsid w:val="4F912A96"/>
    <w:multiLevelType w:val="hybridMultilevel"/>
    <w:tmpl w:val="9320A452"/>
    <w:lvl w:ilvl="0" w:tplc="2790116A">
      <w:start w:val="1"/>
      <w:numFmt w:val="decimal"/>
      <w:lvlText w:val="4.4.2.3.%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7">
    <w:nsid w:val="58A20590"/>
    <w:multiLevelType w:val="multilevel"/>
    <w:tmpl w:val="67E09406"/>
    <w:lvl w:ilvl="0">
      <w:start w:val="1"/>
      <w:numFmt w:val="decimal"/>
      <w:lvlText w:val="4.%1"/>
      <w:lvlJc w:val="left"/>
      <w:pPr>
        <w:tabs>
          <w:tab w:val="num" w:pos="764"/>
        </w:tabs>
        <w:ind w:left="764" w:hanging="480"/>
      </w:pPr>
      <w:rPr>
        <w:rFonts w:hint="eastAsia"/>
      </w:rPr>
    </w:lvl>
    <w:lvl w:ilvl="1">
      <w:start w:val="1"/>
      <w:numFmt w:val="decimal"/>
      <w:lvlText w:val="3.8.%2"/>
      <w:lvlJc w:val="left"/>
      <w:pPr>
        <w:tabs>
          <w:tab w:val="num" w:pos="1364"/>
        </w:tabs>
        <w:ind w:left="1364" w:hanging="360"/>
      </w:pPr>
      <w:rPr>
        <w:rFonts w:hint="eastAsia"/>
      </w:rPr>
    </w:lvl>
    <w:lvl w:ilvl="2">
      <w:start w:val="1"/>
      <w:numFmt w:val="decimal"/>
      <w:lvlText w:val="5.1.8.%3"/>
      <w:lvlJc w:val="left"/>
      <w:pPr>
        <w:tabs>
          <w:tab w:val="num" w:pos="2084"/>
        </w:tabs>
        <w:ind w:left="2084" w:hanging="360"/>
      </w:pPr>
      <w:rPr>
        <w:rFonts w:hint="eastAsia"/>
      </w:rPr>
    </w:lvl>
    <w:lvl w:ilvl="3">
      <w:start w:val="1"/>
      <w:numFmt w:val="decimal"/>
      <w:lvlText w:val="4-1-%4."/>
      <w:lvlJc w:val="left"/>
      <w:pPr>
        <w:tabs>
          <w:tab w:val="num" w:pos="2804"/>
        </w:tabs>
        <w:ind w:left="2804" w:hanging="360"/>
      </w:pPr>
      <w:rPr>
        <w:rFonts w:hint="eastAsia"/>
      </w:rPr>
    </w:lvl>
    <w:lvl w:ilvl="4">
      <w:start w:val="1"/>
      <w:numFmt w:val="decimal"/>
      <w:lvlText w:val="%5."/>
      <w:lvlJc w:val="left"/>
      <w:pPr>
        <w:tabs>
          <w:tab w:val="num" w:pos="3524"/>
        </w:tabs>
        <w:ind w:left="3524" w:hanging="360"/>
      </w:pPr>
      <w:rPr>
        <w:rFonts w:hint="eastAsia"/>
      </w:rPr>
    </w:lvl>
    <w:lvl w:ilvl="5">
      <w:start w:val="1"/>
      <w:numFmt w:val="decimal"/>
      <w:lvlText w:val="%6."/>
      <w:lvlJc w:val="left"/>
      <w:pPr>
        <w:tabs>
          <w:tab w:val="num" w:pos="4244"/>
        </w:tabs>
        <w:ind w:left="4244" w:hanging="360"/>
      </w:pPr>
      <w:rPr>
        <w:rFonts w:hint="eastAsia"/>
      </w:rPr>
    </w:lvl>
    <w:lvl w:ilvl="6">
      <w:start w:val="1"/>
      <w:numFmt w:val="decimal"/>
      <w:lvlText w:val="%7."/>
      <w:lvlJc w:val="left"/>
      <w:pPr>
        <w:tabs>
          <w:tab w:val="num" w:pos="4964"/>
        </w:tabs>
        <w:ind w:left="4964" w:hanging="360"/>
      </w:pPr>
      <w:rPr>
        <w:rFonts w:hint="eastAsia"/>
      </w:rPr>
    </w:lvl>
    <w:lvl w:ilvl="7">
      <w:start w:val="1"/>
      <w:numFmt w:val="decimal"/>
      <w:lvlText w:val="%8."/>
      <w:lvlJc w:val="left"/>
      <w:pPr>
        <w:tabs>
          <w:tab w:val="num" w:pos="5684"/>
        </w:tabs>
        <w:ind w:left="5684" w:hanging="360"/>
      </w:pPr>
      <w:rPr>
        <w:rFonts w:hint="eastAsia"/>
      </w:rPr>
    </w:lvl>
    <w:lvl w:ilvl="8">
      <w:start w:val="1"/>
      <w:numFmt w:val="decimal"/>
      <w:lvlText w:val="%9."/>
      <w:lvlJc w:val="left"/>
      <w:pPr>
        <w:tabs>
          <w:tab w:val="num" w:pos="6404"/>
        </w:tabs>
        <w:ind w:left="6404" w:hanging="360"/>
      </w:pPr>
      <w:rPr>
        <w:rFonts w:hint="eastAsia"/>
      </w:rPr>
    </w:lvl>
  </w:abstractNum>
  <w:abstractNum w:abstractNumId="28">
    <w:nsid w:val="60C07988"/>
    <w:multiLevelType w:val="hybridMultilevel"/>
    <w:tmpl w:val="5AF011C2"/>
    <w:lvl w:ilvl="0" w:tplc="67CA2B38">
      <w:start w:val="1"/>
      <w:numFmt w:val="decimal"/>
      <w:lvlText w:val="4.1.%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9">
    <w:nsid w:val="61E5537A"/>
    <w:multiLevelType w:val="hybridMultilevel"/>
    <w:tmpl w:val="545A83D0"/>
    <w:lvl w:ilvl="0" w:tplc="8264A578">
      <w:start w:val="1"/>
      <w:numFmt w:val="taiwaneseCountingThousand"/>
      <w:lvlText w:val="（%1）"/>
      <w:lvlJc w:val="left"/>
      <w:pPr>
        <w:tabs>
          <w:tab w:val="num" w:pos="1200"/>
        </w:tabs>
        <w:ind w:left="1200" w:hanging="960"/>
      </w:pPr>
      <w:rPr>
        <w:rFonts w:ascii="標楷體" w:hAnsi="標楷體" w:cs="Times New Roman"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0">
    <w:nsid w:val="62CE3492"/>
    <w:multiLevelType w:val="hybridMultilevel"/>
    <w:tmpl w:val="F10C0170"/>
    <w:lvl w:ilvl="0" w:tplc="D3701B0E">
      <w:start w:val="1"/>
      <w:numFmt w:val="decimal"/>
      <w:lvlText w:val="4.4.%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1">
    <w:nsid w:val="646A71FC"/>
    <w:multiLevelType w:val="multilevel"/>
    <w:tmpl w:val="F6E0758E"/>
    <w:lvl w:ilvl="0">
      <w:start w:val="1"/>
      <w:numFmt w:val="lowerLetter"/>
      <w:lvlText w:val="%1."/>
      <w:lvlJc w:val="left"/>
      <w:pPr>
        <w:tabs>
          <w:tab w:val="num" w:pos="1078"/>
        </w:tabs>
        <w:ind w:left="1078" w:hanging="360"/>
      </w:pPr>
      <w:rPr>
        <w:rFonts w:hint="default"/>
      </w:rPr>
    </w:lvl>
    <w:lvl w:ilvl="1">
      <w:start w:val="1"/>
      <w:numFmt w:val="lowerLetter"/>
      <w:lvlText w:val="%2、"/>
      <w:lvlJc w:val="left"/>
      <w:pPr>
        <w:tabs>
          <w:tab w:val="num" w:pos="1200"/>
        </w:tabs>
        <w:ind w:left="1200" w:hanging="48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2">
    <w:nsid w:val="64B37890"/>
    <w:multiLevelType w:val="hybridMultilevel"/>
    <w:tmpl w:val="BE8A51CA"/>
    <w:lvl w:ilvl="0" w:tplc="F9AC02AC">
      <w:start w:val="1"/>
      <w:numFmt w:val="decimal"/>
      <w:lvlText w:val="4.6.%1"/>
      <w:lvlJc w:val="left"/>
      <w:pPr>
        <w:ind w:left="1048" w:hanging="480"/>
      </w:pPr>
      <w:rPr>
        <w:rFonts w:hint="eastAsia"/>
        <w:sz w:val="26"/>
        <w:szCs w:val="26"/>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33">
    <w:nsid w:val="65931329"/>
    <w:multiLevelType w:val="hybridMultilevel"/>
    <w:tmpl w:val="605E7620"/>
    <w:lvl w:ilvl="0" w:tplc="899E0086">
      <w:start w:val="1"/>
      <w:numFmt w:val="decimal"/>
      <w:lvlText w:val="4.6.3.%1"/>
      <w:lvlJc w:val="left"/>
      <w:pPr>
        <w:ind w:left="1190" w:hanging="480"/>
      </w:pPr>
      <w:rPr>
        <w:rFonts w:hint="eastAsia"/>
        <w:sz w:val="26"/>
        <w:szCs w:val="26"/>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34">
    <w:nsid w:val="65BE0258"/>
    <w:multiLevelType w:val="multilevel"/>
    <w:tmpl w:val="F72E5A2A"/>
    <w:lvl w:ilvl="0">
      <w:start w:val="1"/>
      <w:numFmt w:val="decimal"/>
      <w:lvlText w:val="4.4.2.5.%1"/>
      <w:lvlJc w:val="left"/>
      <w:pPr>
        <w:ind w:left="1353" w:hanging="360"/>
      </w:pPr>
      <w:rPr>
        <w:rFonts w:hint="eastAsia"/>
      </w:rPr>
    </w:lvl>
    <w:lvl w:ilvl="1">
      <w:start w:val="1"/>
      <w:numFmt w:val="decimal"/>
      <w:isLgl/>
      <w:lvlText w:val="%1.%2"/>
      <w:lvlJc w:val="left"/>
      <w:pPr>
        <w:ind w:left="1593" w:hanging="360"/>
      </w:pPr>
      <w:rPr>
        <w:rFonts w:hint="default"/>
      </w:rPr>
    </w:lvl>
    <w:lvl w:ilvl="2">
      <w:start w:val="1"/>
      <w:numFmt w:val="decimal"/>
      <w:isLgl/>
      <w:lvlText w:val="%1.%2.%3"/>
      <w:lvlJc w:val="left"/>
      <w:pPr>
        <w:ind w:left="2193" w:hanging="720"/>
      </w:pPr>
      <w:rPr>
        <w:rFonts w:hint="default"/>
      </w:rPr>
    </w:lvl>
    <w:lvl w:ilvl="3">
      <w:start w:val="1"/>
      <w:numFmt w:val="decimal"/>
      <w:isLgl/>
      <w:lvlText w:val="%1.%2.%3.%4"/>
      <w:lvlJc w:val="left"/>
      <w:pPr>
        <w:ind w:left="2433" w:hanging="720"/>
      </w:pPr>
      <w:rPr>
        <w:rFonts w:hint="default"/>
      </w:rPr>
    </w:lvl>
    <w:lvl w:ilvl="4">
      <w:start w:val="1"/>
      <w:numFmt w:val="decimal"/>
      <w:isLgl/>
      <w:lvlText w:val="%1.%2.%3.%4.%5"/>
      <w:lvlJc w:val="left"/>
      <w:pPr>
        <w:ind w:left="3033" w:hanging="1080"/>
      </w:pPr>
      <w:rPr>
        <w:rFonts w:hint="default"/>
      </w:rPr>
    </w:lvl>
    <w:lvl w:ilvl="5">
      <w:start w:val="1"/>
      <w:numFmt w:val="decimal"/>
      <w:isLgl/>
      <w:lvlText w:val="%1.%2.%3.%4.%5.%6"/>
      <w:lvlJc w:val="left"/>
      <w:pPr>
        <w:ind w:left="3633" w:hanging="1440"/>
      </w:pPr>
      <w:rPr>
        <w:rFonts w:hint="default"/>
      </w:rPr>
    </w:lvl>
    <w:lvl w:ilvl="6">
      <w:start w:val="1"/>
      <w:numFmt w:val="decimal"/>
      <w:isLgl/>
      <w:lvlText w:val="%1.%2.%3.%4.%5.%6.%7"/>
      <w:lvlJc w:val="left"/>
      <w:pPr>
        <w:ind w:left="3873" w:hanging="1440"/>
      </w:pPr>
      <w:rPr>
        <w:rFonts w:hint="default"/>
      </w:rPr>
    </w:lvl>
    <w:lvl w:ilvl="7">
      <w:start w:val="1"/>
      <w:numFmt w:val="decimal"/>
      <w:isLgl/>
      <w:lvlText w:val="%1.%2.%3.%4.%5.%6.%7.%8"/>
      <w:lvlJc w:val="left"/>
      <w:pPr>
        <w:ind w:left="4473" w:hanging="1800"/>
      </w:pPr>
      <w:rPr>
        <w:rFonts w:hint="default"/>
      </w:rPr>
    </w:lvl>
    <w:lvl w:ilvl="8">
      <w:start w:val="1"/>
      <w:numFmt w:val="decimal"/>
      <w:isLgl/>
      <w:lvlText w:val="%1.%2.%3.%4.%5.%6.%7.%8.%9"/>
      <w:lvlJc w:val="left"/>
      <w:pPr>
        <w:ind w:left="4713" w:hanging="1800"/>
      </w:pPr>
      <w:rPr>
        <w:rFonts w:hint="default"/>
      </w:rPr>
    </w:lvl>
  </w:abstractNum>
  <w:abstractNum w:abstractNumId="35">
    <w:nsid w:val="684326E4"/>
    <w:multiLevelType w:val="hybridMultilevel"/>
    <w:tmpl w:val="E508F60C"/>
    <w:lvl w:ilvl="0" w:tplc="71BCCBAA">
      <w:start w:val="1"/>
      <w:numFmt w:val="decimal"/>
      <w:lvlText w:val="4.4.2.1.%1"/>
      <w:lvlJc w:val="left"/>
      <w:pPr>
        <w:ind w:left="1615" w:hanging="48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36">
    <w:nsid w:val="70302649"/>
    <w:multiLevelType w:val="hybridMultilevel"/>
    <w:tmpl w:val="F44CBA3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nsid w:val="725027CA"/>
    <w:multiLevelType w:val="hybridMultilevel"/>
    <w:tmpl w:val="53A2057C"/>
    <w:lvl w:ilvl="0" w:tplc="E03606D8">
      <w:start w:val="1"/>
      <w:numFmt w:val="decimal"/>
      <w:lvlText w:val="4.3.%1"/>
      <w:lvlJc w:val="left"/>
      <w:pPr>
        <w:ind w:left="1189" w:hanging="480"/>
      </w:pPr>
      <w:rPr>
        <w:rFonts w:hint="eastAsia"/>
        <w:sz w:val="26"/>
        <w:szCs w:val="26"/>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8">
    <w:nsid w:val="745C43BF"/>
    <w:multiLevelType w:val="multilevel"/>
    <w:tmpl w:val="0ADE6BB8"/>
    <w:lvl w:ilvl="0">
      <w:start w:val="1"/>
      <w:numFmt w:val="decimal"/>
      <w:lvlText w:val="%1."/>
      <w:lvlJc w:val="left"/>
      <w:pPr>
        <w:ind w:left="360" w:hanging="360"/>
      </w:pPr>
      <w:rPr>
        <w:rFonts w:hAnsi="Times New Roman"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39">
    <w:nsid w:val="74B21371"/>
    <w:multiLevelType w:val="hybridMultilevel"/>
    <w:tmpl w:val="77429C70"/>
    <w:lvl w:ilvl="0" w:tplc="81B0A4CE">
      <w:start w:val="1"/>
      <w:numFmt w:val="taiwaneseCountingThousand"/>
      <w:lvlText w:val="（%1）"/>
      <w:lvlJc w:val="left"/>
      <w:pPr>
        <w:tabs>
          <w:tab w:val="num" w:pos="720"/>
        </w:tabs>
        <w:ind w:left="720" w:hanging="720"/>
      </w:pPr>
      <w:rPr>
        <w:rFonts w:hint="default"/>
      </w:rPr>
    </w:lvl>
    <w:lvl w:ilvl="1" w:tplc="20D27BC2">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nsid w:val="78FB0386"/>
    <w:multiLevelType w:val="multilevel"/>
    <w:tmpl w:val="0ADE6BB8"/>
    <w:lvl w:ilvl="0">
      <w:start w:val="1"/>
      <w:numFmt w:val="decimal"/>
      <w:lvlText w:val="%1."/>
      <w:lvlJc w:val="left"/>
      <w:pPr>
        <w:ind w:left="360" w:hanging="360"/>
      </w:pPr>
      <w:rPr>
        <w:rFonts w:hAnsi="Times New Roman" w:hint="default"/>
      </w:rPr>
    </w:lvl>
    <w:lvl w:ilvl="1" w:tentative="1">
      <w:start w:val="1"/>
      <w:numFmt w:val="ideographTraditional"/>
      <w:lvlText w:val="%2、"/>
      <w:lvlJc w:val="left"/>
      <w:pPr>
        <w:ind w:left="960" w:hanging="480"/>
      </w:pPr>
    </w:lvl>
    <w:lvl w:ilvl="2" w:tentative="1">
      <w:start w:val="1"/>
      <w:numFmt w:val="lowerRoman"/>
      <w:lvlText w:val="%3."/>
      <w:lvlJc w:val="right"/>
      <w:pPr>
        <w:ind w:left="1440" w:hanging="480"/>
      </w:p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41">
    <w:nsid w:val="7C9C366F"/>
    <w:multiLevelType w:val="hybridMultilevel"/>
    <w:tmpl w:val="DABCDF56"/>
    <w:lvl w:ilvl="0" w:tplc="E03606D8">
      <w:start w:val="1"/>
      <w:numFmt w:val="decimal"/>
      <w:lvlText w:val="4.3.%1"/>
      <w:lvlJc w:val="left"/>
      <w:pPr>
        <w:ind w:left="1048" w:hanging="480"/>
      </w:pPr>
      <w:rPr>
        <w:rFonts w:hint="eastAsia"/>
        <w:sz w:val="26"/>
        <w:szCs w:val="26"/>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num w:numId="1">
    <w:abstractNumId w:val="9"/>
  </w:num>
  <w:num w:numId="2">
    <w:abstractNumId w:val="10"/>
  </w:num>
  <w:num w:numId="3">
    <w:abstractNumId w:val="5"/>
  </w:num>
  <w:num w:numId="4">
    <w:abstractNumId w:val="11"/>
  </w:num>
  <w:num w:numId="5">
    <w:abstractNumId w:val="29"/>
  </w:num>
  <w:num w:numId="6">
    <w:abstractNumId w:val="39"/>
  </w:num>
  <w:num w:numId="7">
    <w:abstractNumId w:val="2"/>
  </w:num>
  <w:num w:numId="8">
    <w:abstractNumId w:val="3"/>
  </w:num>
  <w:num w:numId="9">
    <w:abstractNumId w:val="31"/>
  </w:num>
  <w:num w:numId="10">
    <w:abstractNumId w:val="12"/>
  </w:num>
  <w:num w:numId="11">
    <w:abstractNumId w:val="27"/>
  </w:num>
  <w:num w:numId="12">
    <w:abstractNumId w:val="15"/>
  </w:num>
  <w:num w:numId="13">
    <w:abstractNumId w:val="7"/>
  </w:num>
  <w:num w:numId="14">
    <w:abstractNumId w:val="19"/>
  </w:num>
  <w:num w:numId="15">
    <w:abstractNumId w:val="6"/>
  </w:num>
  <w:num w:numId="16">
    <w:abstractNumId w:val="40"/>
  </w:num>
  <w:num w:numId="17">
    <w:abstractNumId w:val="38"/>
  </w:num>
  <w:num w:numId="18">
    <w:abstractNumId w:val="23"/>
  </w:num>
  <w:num w:numId="19">
    <w:abstractNumId w:val="8"/>
  </w:num>
  <w:num w:numId="20">
    <w:abstractNumId w:val="14"/>
  </w:num>
  <w:num w:numId="21">
    <w:abstractNumId w:val="24"/>
  </w:num>
  <w:num w:numId="22">
    <w:abstractNumId w:val="41"/>
  </w:num>
  <w:num w:numId="23">
    <w:abstractNumId w:val="37"/>
  </w:num>
  <w:num w:numId="24">
    <w:abstractNumId w:val="0"/>
  </w:num>
  <w:num w:numId="25">
    <w:abstractNumId w:val="35"/>
  </w:num>
  <w:num w:numId="26">
    <w:abstractNumId w:val="28"/>
  </w:num>
  <w:num w:numId="27">
    <w:abstractNumId w:val="16"/>
  </w:num>
  <w:num w:numId="28">
    <w:abstractNumId w:val="26"/>
  </w:num>
  <w:num w:numId="29">
    <w:abstractNumId w:val="18"/>
  </w:num>
  <w:num w:numId="30">
    <w:abstractNumId w:val="1"/>
  </w:num>
  <w:num w:numId="31">
    <w:abstractNumId w:val="30"/>
  </w:num>
  <w:num w:numId="32">
    <w:abstractNumId w:val="34"/>
  </w:num>
  <w:num w:numId="33">
    <w:abstractNumId w:val="4"/>
  </w:num>
  <w:num w:numId="34">
    <w:abstractNumId w:val="32"/>
  </w:num>
  <w:num w:numId="35">
    <w:abstractNumId w:val="25"/>
  </w:num>
  <w:num w:numId="36">
    <w:abstractNumId w:val="33"/>
  </w:num>
  <w:num w:numId="37">
    <w:abstractNumId w:val="20"/>
  </w:num>
  <w:num w:numId="38">
    <w:abstractNumId w:val="17"/>
  </w:num>
  <w:num w:numId="39">
    <w:abstractNumId w:val="13"/>
  </w:num>
  <w:num w:numId="40">
    <w:abstractNumId w:val="36"/>
  </w:num>
  <w:num w:numId="41">
    <w:abstractNumId w:val="21"/>
  </w:num>
  <w:num w:numId="42">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45FE9"/>
    <w:rsid w:val="00015282"/>
    <w:rsid w:val="00024728"/>
    <w:rsid w:val="000300A9"/>
    <w:rsid w:val="00043A33"/>
    <w:rsid w:val="000465BA"/>
    <w:rsid w:val="000565FD"/>
    <w:rsid w:val="00084BF4"/>
    <w:rsid w:val="000A3571"/>
    <w:rsid w:val="000A3E71"/>
    <w:rsid w:val="000B5689"/>
    <w:rsid w:val="000D6D7E"/>
    <w:rsid w:val="00155A15"/>
    <w:rsid w:val="00164CC0"/>
    <w:rsid w:val="00165350"/>
    <w:rsid w:val="00167455"/>
    <w:rsid w:val="0018679F"/>
    <w:rsid w:val="001915ED"/>
    <w:rsid w:val="001A33DD"/>
    <w:rsid w:val="001B1FA3"/>
    <w:rsid w:val="001D0CA7"/>
    <w:rsid w:val="001D76E1"/>
    <w:rsid w:val="001F1D5D"/>
    <w:rsid w:val="001F1FC9"/>
    <w:rsid w:val="002052A3"/>
    <w:rsid w:val="00224D19"/>
    <w:rsid w:val="00231EFB"/>
    <w:rsid w:val="002349B4"/>
    <w:rsid w:val="002411D2"/>
    <w:rsid w:val="002524AE"/>
    <w:rsid w:val="002728E2"/>
    <w:rsid w:val="002747B9"/>
    <w:rsid w:val="00277C10"/>
    <w:rsid w:val="00287085"/>
    <w:rsid w:val="002900F7"/>
    <w:rsid w:val="00293895"/>
    <w:rsid w:val="00296468"/>
    <w:rsid w:val="002B266D"/>
    <w:rsid w:val="002B3176"/>
    <w:rsid w:val="002B3AFB"/>
    <w:rsid w:val="002B53A7"/>
    <w:rsid w:val="00334C92"/>
    <w:rsid w:val="00345FE9"/>
    <w:rsid w:val="00347D78"/>
    <w:rsid w:val="003708CA"/>
    <w:rsid w:val="0038240E"/>
    <w:rsid w:val="003867C8"/>
    <w:rsid w:val="00386E0C"/>
    <w:rsid w:val="0039242B"/>
    <w:rsid w:val="003A53DF"/>
    <w:rsid w:val="003C1EF6"/>
    <w:rsid w:val="00410DF0"/>
    <w:rsid w:val="00411413"/>
    <w:rsid w:val="00447FB5"/>
    <w:rsid w:val="004529C5"/>
    <w:rsid w:val="00460EE4"/>
    <w:rsid w:val="00475B4A"/>
    <w:rsid w:val="004B7528"/>
    <w:rsid w:val="004C7F82"/>
    <w:rsid w:val="004D36AD"/>
    <w:rsid w:val="004E437D"/>
    <w:rsid w:val="004E62BB"/>
    <w:rsid w:val="004F4065"/>
    <w:rsid w:val="00500280"/>
    <w:rsid w:val="0050357A"/>
    <w:rsid w:val="0052414A"/>
    <w:rsid w:val="00532BC5"/>
    <w:rsid w:val="00541605"/>
    <w:rsid w:val="00547496"/>
    <w:rsid w:val="00550EFD"/>
    <w:rsid w:val="00566739"/>
    <w:rsid w:val="00586435"/>
    <w:rsid w:val="00596230"/>
    <w:rsid w:val="005A08CB"/>
    <w:rsid w:val="005B7469"/>
    <w:rsid w:val="005C3F01"/>
    <w:rsid w:val="005D0E97"/>
    <w:rsid w:val="005D4449"/>
    <w:rsid w:val="005E0DE0"/>
    <w:rsid w:val="005E61A2"/>
    <w:rsid w:val="0062783C"/>
    <w:rsid w:val="00654D52"/>
    <w:rsid w:val="006570CC"/>
    <w:rsid w:val="006623FC"/>
    <w:rsid w:val="00680EFC"/>
    <w:rsid w:val="006827B1"/>
    <w:rsid w:val="00687CE4"/>
    <w:rsid w:val="006A6685"/>
    <w:rsid w:val="006B2ADC"/>
    <w:rsid w:val="006D79F6"/>
    <w:rsid w:val="006E5F28"/>
    <w:rsid w:val="006F04DA"/>
    <w:rsid w:val="006F579A"/>
    <w:rsid w:val="006F6DAA"/>
    <w:rsid w:val="007064BA"/>
    <w:rsid w:val="0072596B"/>
    <w:rsid w:val="00725EF7"/>
    <w:rsid w:val="007406DB"/>
    <w:rsid w:val="00744B09"/>
    <w:rsid w:val="00754E40"/>
    <w:rsid w:val="00767291"/>
    <w:rsid w:val="007800F4"/>
    <w:rsid w:val="00782383"/>
    <w:rsid w:val="007951A7"/>
    <w:rsid w:val="007A57DE"/>
    <w:rsid w:val="007B16F7"/>
    <w:rsid w:val="007B44E8"/>
    <w:rsid w:val="007C1E77"/>
    <w:rsid w:val="007D7817"/>
    <w:rsid w:val="007E1BDE"/>
    <w:rsid w:val="007E1C7C"/>
    <w:rsid w:val="00810C5A"/>
    <w:rsid w:val="00815BD6"/>
    <w:rsid w:val="008309BD"/>
    <w:rsid w:val="00864864"/>
    <w:rsid w:val="008804B4"/>
    <w:rsid w:val="008836D7"/>
    <w:rsid w:val="008A290A"/>
    <w:rsid w:val="008B37D2"/>
    <w:rsid w:val="008C2874"/>
    <w:rsid w:val="008D18B0"/>
    <w:rsid w:val="008D2FC0"/>
    <w:rsid w:val="0091621F"/>
    <w:rsid w:val="00925A46"/>
    <w:rsid w:val="00927688"/>
    <w:rsid w:val="00931CC2"/>
    <w:rsid w:val="00941C60"/>
    <w:rsid w:val="00960B4D"/>
    <w:rsid w:val="0096773B"/>
    <w:rsid w:val="00976087"/>
    <w:rsid w:val="009935CB"/>
    <w:rsid w:val="009943C8"/>
    <w:rsid w:val="009B4CA2"/>
    <w:rsid w:val="009C1DBC"/>
    <w:rsid w:val="009C2183"/>
    <w:rsid w:val="009C3351"/>
    <w:rsid w:val="009C5AB9"/>
    <w:rsid w:val="009F6A8C"/>
    <w:rsid w:val="00A001D8"/>
    <w:rsid w:val="00A35C5E"/>
    <w:rsid w:val="00A369DC"/>
    <w:rsid w:val="00A47BB7"/>
    <w:rsid w:val="00A906FD"/>
    <w:rsid w:val="00AA0957"/>
    <w:rsid w:val="00AA0C8A"/>
    <w:rsid w:val="00AA182C"/>
    <w:rsid w:val="00AB0F0C"/>
    <w:rsid w:val="00AB537F"/>
    <w:rsid w:val="00AB588B"/>
    <w:rsid w:val="00AC2E36"/>
    <w:rsid w:val="00AF1278"/>
    <w:rsid w:val="00B26B72"/>
    <w:rsid w:val="00B56EC5"/>
    <w:rsid w:val="00B57D4B"/>
    <w:rsid w:val="00B60E49"/>
    <w:rsid w:val="00B7554B"/>
    <w:rsid w:val="00B9563E"/>
    <w:rsid w:val="00BA24D5"/>
    <w:rsid w:val="00BB5F62"/>
    <w:rsid w:val="00BE763B"/>
    <w:rsid w:val="00C169FC"/>
    <w:rsid w:val="00C3261D"/>
    <w:rsid w:val="00C34172"/>
    <w:rsid w:val="00C446B7"/>
    <w:rsid w:val="00C50C6F"/>
    <w:rsid w:val="00C55F9C"/>
    <w:rsid w:val="00C74069"/>
    <w:rsid w:val="00C92429"/>
    <w:rsid w:val="00CA08F9"/>
    <w:rsid w:val="00CA1D5A"/>
    <w:rsid w:val="00CC6145"/>
    <w:rsid w:val="00CE0D8A"/>
    <w:rsid w:val="00CF1259"/>
    <w:rsid w:val="00CF1493"/>
    <w:rsid w:val="00D0017E"/>
    <w:rsid w:val="00D046E0"/>
    <w:rsid w:val="00D0693C"/>
    <w:rsid w:val="00D10BA6"/>
    <w:rsid w:val="00D12250"/>
    <w:rsid w:val="00D12CBE"/>
    <w:rsid w:val="00D13DC4"/>
    <w:rsid w:val="00D14773"/>
    <w:rsid w:val="00D14BE3"/>
    <w:rsid w:val="00D22590"/>
    <w:rsid w:val="00D25D0A"/>
    <w:rsid w:val="00D3034E"/>
    <w:rsid w:val="00D37BA7"/>
    <w:rsid w:val="00D4544B"/>
    <w:rsid w:val="00D46135"/>
    <w:rsid w:val="00D47115"/>
    <w:rsid w:val="00D667E8"/>
    <w:rsid w:val="00DB4DC3"/>
    <w:rsid w:val="00DD16F9"/>
    <w:rsid w:val="00DF2293"/>
    <w:rsid w:val="00DF4D10"/>
    <w:rsid w:val="00DF5DFC"/>
    <w:rsid w:val="00E065DF"/>
    <w:rsid w:val="00E30F69"/>
    <w:rsid w:val="00E35259"/>
    <w:rsid w:val="00E404AF"/>
    <w:rsid w:val="00E41DFD"/>
    <w:rsid w:val="00E44E31"/>
    <w:rsid w:val="00E60924"/>
    <w:rsid w:val="00E61FCC"/>
    <w:rsid w:val="00E645DF"/>
    <w:rsid w:val="00E6732A"/>
    <w:rsid w:val="00E72E87"/>
    <w:rsid w:val="00E941D0"/>
    <w:rsid w:val="00E97120"/>
    <w:rsid w:val="00EB2364"/>
    <w:rsid w:val="00EC7523"/>
    <w:rsid w:val="00ED36DD"/>
    <w:rsid w:val="00EE5C1B"/>
    <w:rsid w:val="00F004FD"/>
    <w:rsid w:val="00F01404"/>
    <w:rsid w:val="00F03A3A"/>
    <w:rsid w:val="00F36D8C"/>
    <w:rsid w:val="00F5246A"/>
    <w:rsid w:val="00F567C7"/>
    <w:rsid w:val="00F65F7D"/>
    <w:rsid w:val="00F703B7"/>
    <w:rsid w:val="00F85D5E"/>
    <w:rsid w:val="00FA23EC"/>
    <w:rsid w:val="00FA4464"/>
    <w:rsid w:val="00FB0CFC"/>
    <w:rsid w:val="00FB41FB"/>
    <w:rsid w:val="00FC0A64"/>
    <w:rsid w:val="00FD67B6"/>
    <w:rsid w:val="00FE1890"/>
    <w:rsid w:val="00FE21E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rules v:ext="edit">
        <o:r id="V:Rule26" type="connector" idref="#AutoShape 126"/>
        <o:r id="V:Rule27" type="connector" idref="#AutoShape 106"/>
        <o:r id="V:Rule28" type="connector" idref="#AutoShape 100"/>
        <o:r id="V:Rule29" type="connector" idref="#AutoShape 101"/>
        <o:r id="V:Rule30" type="connector" idref="#AutoShape 124"/>
        <o:r id="V:Rule31" type="connector" idref="#AutoShape 122"/>
        <o:r id="V:Rule32" type="connector" idref="#AutoShape 125"/>
        <o:r id="V:Rule33" type="connector" idref="#AutoShape 117"/>
        <o:r id="V:Rule34" type="connector" idref="#AutoShape 128"/>
        <o:r id="V:Rule35" type="connector" idref="#AutoShape 90"/>
        <o:r id="V:Rule36" type="connector" idref="#AutoShape 98"/>
        <o:r id="V:Rule37" type="connector" idref="#AutoShape 88"/>
        <o:r id="V:Rule38" type="connector" idref="#AutoShape 96"/>
        <o:r id="V:Rule39" type="connector" idref="#AutoShape 92"/>
        <o:r id="V:Rule40" type="connector" idref="#AutoShape 103"/>
        <o:r id="V:Rule41" type="connector" idref="#AutoShape 113"/>
        <o:r id="V:Rule42" type="connector" idref="#AutoShape 112"/>
        <o:r id="V:Rule43" type="connector" idref="#AutoShape 129"/>
        <o:r id="V:Rule44" type="connector" idref="#AutoShape 104"/>
        <o:r id="V:Rule45" type="connector" idref="#AutoShape 121"/>
        <o:r id="V:Rule46" type="connector" idref="#AutoShape 127"/>
        <o:r id="V:Rule47" type="connector" idref="#AutoShape 116"/>
        <o:r id="V:Rule48" type="connector" idref="#AutoShape 119"/>
        <o:r id="V:Rule49" type="connector" idref="#AutoShape 95"/>
        <o:r id="V:Rule50" type="connector" idref="#AutoShape 10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E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45FE9"/>
    <w:pPr>
      <w:tabs>
        <w:tab w:val="center" w:pos="4153"/>
        <w:tab w:val="right" w:pos="8306"/>
      </w:tabs>
      <w:snapToGrid w:val="0"/>
    </w:pPr>
    <w:rPr>
      <w:sz w:val="20"/>
      <w:szCs w:val="20"/>
    </w:rPr>
  </w:style>
  <w:style w:type="table" w:styleId="a4">
    <w:name w:val="Table Grid"/>
    <w:basedOn w:val="a1"/>
    <w:uiPriority w:val="59"/>
    <w:rsid w:val="00345FE9"/>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annotation text"/>
    <w:basedOn w:val="a"/>
    <w:semiHidden/>
    <w:rsid w:val="00345FE9"/>
    <w:pPr>
      <w:adjustRightInd w:val="0"/>
      <w:snapToGrid w:val="0"/>
      <w:spacing w:line="360" w:lineRule="atLeast"/>
      <w:ind w:left="540"/>
      <w:textAlignment w:val="baseline"/>
    </w:pPr>
    <w:rPr>
      <w:rFonts w:ascii="標楷體" w:eastAsia="標楷體" w:hAnsi="標楷體"/>
      <w:bCs/>
      <w:kern w:val="0"/>
      <w:sz w:val="28"/>
      <w:szCs w:val="20"/>
    </w:rPr>
  </w:style>
  <w:style w:type="paragraph" w:styleId="a6">
    <w:name w:val="Body Text Indent"/>
    <w:basedOn w:val="a"/>
    <w:rsid w:val="00345FE9"/>
    <w:pPr>
      <w:spacing w:after="120"/>
      <w:ind w:leftChars="200" w:left="480"/>
    </w:pPr>
  </w:style>
  <w:style w:type="paragraph" w:styleId="a7">
    <w:name w:val="footer"/>
    <w:basedOn w:val="a"/>
    <w:rsid w:val="00334C92"/>
    <w:pPr>
      <w:tabs>
        <w:tab w:val="center" w:pos="4153"/>
        <w:tab w:val="right" w:pos="8306"/>
      </w:tabs>
      <w:snapToGrid w:val="0"/>
    </w:pPr>
    <w:rPr>
      <w:sz w:val="20"/>
      <w:szCs w:val="20"/>
    </w:rPr>
  </w:style>
  <w:style w:type="paragraph" w:customStyle="1" w:styleId="Default">
    <w:name w:val="Default"/>
    <w:rsid w:val="00FE1890"/>
    <w:pPr>
      <w:widowControl w:val="0"/>
      <w:autoSpaceDE w:val="0"/>
      <w:autoSpaceDN w:val="0"/>
      <w:adjustRightInd w:val="0"/>
    </w:pPr>
    <w:rPr>
      <w:rFonts w:ascii="標楷體" w:eastAsia="標楷體" w:cs="標楷體"/>
      <w:color w:val="000000"/>
      <w:sz w:val="24"/>
      <w:szCs w:val="24"/>
    </w:rPr>
  </w:style>
  <w:style w:type="paragraph" w:styleId="a8">
    <w:name w:val="List Paragraph"/>
    <w:basedOn w:val="a"/>
    <w:uiPriority w:val="34"/>
    <w:qFormat/>
    <w:rsid w:val="002349B4"/>
    <w:pPr>
      <w:ind w:leftChars="200" w:left="480"/>
    </w:pPr>
  </w:style>
  <w:style w:type="character" w:customStyle="1" w:styleId="citation-348">
    <w:name w:val="citation-348"/>
    <w:basedOn w:val="a0"/>
    <w:rsid w:val="00277C1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506FA-B031-4E09-87E0-0A4209D58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760</Words>
  <Characters>4332</Characters>
  <Application>Microsoft Office Word</Application>
  <DocSecurity>0</DocSecurity>
  <Lines>36</Lines>
  <Paragraphs>10</Paragraphs>
  <ScaleCrop>false</ScaleCrop>
  <Company>CMT</Company>
  <LinksUpToDate>false</LinksUpToDate>
  <CharactersWithSpaces>5082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NEF User</dc:creator>
  <cp:lastModifiedBy>cancer</cp:lastModifiedBy>
  <cp:revision>6</cp:revision>
  <cp:lastPrinted>2022-03-24T06:48:00Z</cp:lastPrinted>
  <dcterms:created xsi:type="dcterms:W3CDTF">2026-07-29T03:27:00Z</dcterms:created>
  <dcterms:modified xsi:type="dcterms:W3CDTF">2026-09-18T02:52:00Z</dcterms:modified>
</cp:coreProperties>
</file>